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1E449" w14:textId="1C52EB17" w:rsidR="008C3331" w:rsidRPr="00201F9A" w:rsidRDefault="008C3331" w:rsidP="008C3331">
      <w:pPr>
        <w:jc w:val="center"/>
        <w:rPr>
          <w:rFonts w:ascii="Calibri" w:hAnsi="Calibri" w:cs="Calibri"/>
          <w:sz w:val="36"/>
          <w:szCs w:val="36"/>
        </w:rPr>
      </w:pPr>
      <w:r w:rsidRPr="00201F9A">
        <w:rPr>
          <w:rFonts w:ascii="Calibri" w:hAnsi="Calibri" w:cs="Calibri"/>
          <w:sz w:val="36"/>
          <w:szCs w:val="36"/>
        </w:rPr>
        <w:t>2025 NPU</w:t>
      </w:r>
      <w:r>
        <w:rPr>
          <w:rFonts w:ascii="Calibri" w:hAnsi="Calibri" w:cs="Calibri" w:hint="eastAsia"/>
          <w:sz w:val="36"/>
          <w:szCs w:val="36"/>
        </w:rPr>
        <w:t xml:space="preserve"> </w:t>
      </w:r>
      <w:r>
        <w:rPr>
          <w:rFonts w:ascii="Calibri" w:hAnsi="Calibri" w:cs="Calibri" w:hint="eastAsia"/>
          <w:sz w:val="36"/>
          <w:szCs w:val="36"/>
        </w:rPr>
        <w:t>PhD</w:t>
      </w:r>
      <w:r>
        <w:rPr>
          <w:rFonts w:ascii="Calibri" w:hAnsi="Calibri" w:cs="Calibri" w:hint="eastAsia"/>
          <w:sz w:val="36"/>
          <w:szCs w:val="36"/>
        </w:rPr>
        <w:t xml:space="preserve"> Program</w:t>
      </w:r>
      <w:r w:rsidRPr="00201F9A">
        <w:rPr>
          <w:rFonts w:ascii="Calibri" w:hAnsi="Calibri" w:cs="Calibri"/>
          <w:sz w:val="36"/>
          <w:szCs w:val="36"/>
        </w:rPr>
        <w:t xml:space="preserve"> Application Guide for International Students</w:t>
      </w:r>
    </w:p>
    <w:p w14:paraId="4A4F967E" w14:textId="77777777" w:rsidR="008C3331" w:rsidRPr="001C7BCC" w:rsidRDefault="008C3331" w:rsidP="008C3331">
      <w:pPr>
        <w:pStyle w:val="a4"/>
        <w:numPr>
          <w:ilvl w:val="0"/>
          <w:numId w:val="1"/>
        </w:numPr>
        <w:ind w:firstLineChars="0"/>
        <w:rPr>
          <w:rFonts w:ascii="Calibri" w:hAnsi="Calibri" w:cs="Calibri"/>
          <w:b/>
          <w:bCs/>
          <w:sz w:val="24"/>
        </w:rPr>
      </w:pPr>
      <w:r w:rsidRPr="001C7BCC">
        <w:rPr>
          <w:rFonts w:ascii="Calibri" w:hAnsi="Calibri" w:cs="Calibri" w:hint="eastAsia"/>
          <w:b/>
          <w:bCs/>
          <w:sz w:val="24"/>
        </w:rPr>
        <w:t>Duration of Offered Program:</w:t>
      </w:r>
    </w:p>
    <w:p w14:paraId="6A4D2EAC" w14:textId="289B30A2" w:rsidR="008C3331" w:rsidRPr="001C7BCC" w:rsidRDefault="008C3331" w:rsidP="008C3331">
      <w:pPr>
        <w:pStyle w:val="a4"/>
        <w:numPr>
          <w:ilvl w:val="0"/>
          <w:numId w:val="2"/>
        </w:numPr>
        <w:ind w:firstLineChars="0"/>
        <w:rPr>
          <w:rFonts w:ascii="Calibri" w:hAnsi="Calibri" w:cs="Calibri"/>
          <w:sz w:val="24"/>
        </w:rPr>
      </w:pPr>
      <w:r w:rsidRPr="001C7BCC">
        <w:rPr>
          <w:rFonts w:ascii="Calibri" w:hAnsi="Calibri" w:cs="Calibri" w:hint="eastAsia"/>
          <w:sz w:val="24"/>
        </w:rPr>
        <w:t xml:space="preserve">Duration: </w:t>
      </w:r>
      <w:r>
        <w:rPr>
          <w:rFonts w:ascii="Calibri" w:hAnsi="Calibri" w:cs="Calibri" w:hint="eastAsia"/>
          <w:sz w:val="24"/>
        </w:rPr>
        <w:t>4</w:t>
      </w:r>
      <w:r w:rsidRPr="001C7BCC">
        <w:rPr>
          <w:rFonts w:ascii="Calibri" w:hAnsi="Calibri" w:cs="Calibri" w:hint="eastAsia"/>
          <w:sz w:val="24"/>
        </w:rPr>
        <w:t xml:space="preserve"> years </w:t>
      </w:r>
    </w:p>
    <w:p w14:paraId="2E046097" w14:textId="77777777" w:rsidR="008C3331" w:rsidRPr="001C7BCC" w:rsidRDefault="008C3331" w:rsidP="008C3331">
      <w:pPr>
        <w:pStyle w:val="a4"/>
        <w:numPr>
          <w:ilvl w:val="0"/>
          <w:numId w:val="2"/>
        </w:numPr>
        <w:ind w:firstLineChars="0"/>
        <w:rPr>
          <w:rFonts w:ascii="Calibri" w:hAnsi="Calibri" w:cs="Calibri"/>
          <w:sz w:val="24"/>
        </w:rPr>
      </w:pPr>
      <w:r w:rsidRPr="001C7BCC">
        <w:rPr>
          <w:rFonts w:ascii="Calibri" w:hAnsi="Calibri" w:cs="Calibri" w:hint="eastAsia"/>
          <w:sz w:val="24"/>
        </w:rPr>
        <w:t xml:space="preserve">Method of study: </w:t>
      </w:r>
      <w:r w:rsidRPr="001C7BCC">
        <w:rPr>
          <w:rFonts w:ascii="Calibri" w:hAnsi="Calibri" w:cs="Calibri"/>
          <w:sz w:val="24"/>
        </w:rPr>
        <w:t>Fu</w:t>
      </w:r>
      <w:r w:rsidRPr="001C7BCC">
        <w:rPr>
          <w:rFonts w:ascii="Calibri" w:hAnsi="Calibri" w:cs="Calibri" w:hint="eastAsia"/>
          <w:sz w:val="24"/>
        </w:rPr>
        <w:t>ll-time</w:t>
      </w:r>
    </w:p>
    <w:p w14:paraId="78FA4E1A" w14:textId="77777777" w:rsidR="008C3331" w:rsidRPr="001C7BCC" w:rsidRDefault="008C3331" w:rsidP="008C3331">
      <w:pPr>
        <w:pStyle w:val="a4"/>
        <w:numPr>
          <w:ilvl w:val="0"/>
          <w:numId w:val="2"/>
        </w:numPr>
        <w:ind w:firstLineChars="0"/>
        <w:rPr>
          <w:rFonts w:ascii="Calibri" w:hAnsi="Calibri" w:cs="Calibri"/>
          <w:sz w:val="24"/>
        </w:rPr>
      </w:pPr>
      <w:r w:rsidRPr="001C7BCC">
        <w:rPr>
          <w:rFonts w:ascii="Calibri" w:hAnsi="Calibri" w:cs="Calibri" w:hint="eastAsia"/>
          <w:sz w:val="24"/>
        </w:rPr>
        <w:t>Fall Semester Intake Only</w:t>
      </w:r>
    </w:p>
    <w:p w14:paraId="35934610" w14:textId="77777777" w:rsidR="008C3331" w:rsidRPr="001C7BCC" w:rsidRDefault="008C3331" w:rsidP="008C3331">
      <w:pPr>
        <w:pStyle w:val="a4"/>
        <w:numPr>
          <w:ilvl w:val="0"/>
          <w:numId w:val="1"/>
        </w:numPr>
        <w:ind w:firstLineChars="0"/>
        <w:rPr>
          <w:rFonts w:ascii="Calibri" w:hAnsi="Calibri" w:cs="Calibri"/>
          <w:sz w:val="24"/>
        </w:rPr>
      </w:pPr>
      <w:r w:rsidRPr="001C7BCC">
        <w:rPr>
          <w:rFonts w:ascii="Calibri" w:hAnsi="Calibri" w:cs="Calibri" w:hint="eastAsia"/>
          <w:b/>
          <w:bCs/>
          <w:sz w:val="24"/>
        </w:rPr>
        <w:t>Application Period</w:t>
      </w:r>
      <w:r w:rsidRPr="001C7BCC">
        <w:rPr>
          <w:rFonts w:ascii="Calibri" w:hAnsi="Calibri" w:cs="Calibri" w:hint="eastAsia"/>
          <w:sz w:val="24"/>
        </w:rPr>
        <w:t>:</w:t>
      </w:r>
    </w:p>
    <w:p w14:paraId="6DF3AF26" w14:textId="77777777" w:rsidR="008C3331" w:rsidRPr="001C7BCC" w:rsidRDefault="008C3331" w:rsidP="008C3331">
      <w:pPr>
        <w:pStyle w:val="a4"/>
        <w:numPr>
          <w:ilvl w:val="0"/>
          <w:numId w:val="3"/>
        </w:numPr>
        <w:ind w:firstLineChars="0"/>
        <w:jc w:val="both"/>
        <w:rPr>
          <w:rFonts w:ascii="Calibri" w:hAnsi="Calibri" w:cs="Calibri"/>
          <w:sz w:val="24"/>
        </w:rPr>
      </w:pPr>
      <w:r w:rsidRPr="001C7BCC">
        <w:rPr>
          <w:rFonts w:ascii="Calibri" w:hAnsi="Calibri" w:cs="Calibri" w:hint="eastAsia"/>
          <w:sz w:val="24"/>
          <w:u w:val="single"/>
        </w:rPr>
        <w:t>The first batch</w:t>
      </w:r>
      <w:r w:rsidRPr="001C7BCC">
        <w:rPr>
          <w:rFonts w:ascii="Calibri" w:hAnsi="Calibri" w:cs="Calibri" w:hint="eastAsia"/>
          <w:sz w:val="24"/>
        </w:rPr>
        <w:t xml:space="preserve">: November 1, 2024 - December 31, 2024, 17:00 (GMT+8) (application submission after 17:00 (GMT+8) is </w:t>
      </w:r>
      <w:r w:rsidRPr="001C7BCC">
        <w:rPr>
          <w:rFonts w:ascii="Calibri" w:hAnsi="Calibri" w:cs="Calibri"/>
          <w:sz w:val="24"/>
        </w:rPr>
        <w:t>automatically</w:t>
      </w:r>
      <w:r w:rsidRPr="001C7BCC">
        <w:rPr>
          <w:rFonts w:ascii="Calibri" w:hAnsi="Calibri" w:cs="Calibri" w:hint="eastAsia"/>
          <w:sz w:val="24"/>
        </w:rPr>
        <w:t xml:space="preserve"> regarded as the 2</w:t>
      </w:r>
      <w:r w:rsidRPr="001C7BCC">
        <w:rPr>
          <w:rFonts w:ascii="Calibri" w:hAnsi="Calibri" w:cs="Calibri" w:hint="eastAsia"/>
          <w:sz w:val="24"/>
          <w:vertAlign w:val="superscript"/>
        </w:rPr>
        <w:t>nd</w:t>
      </w:r>
      <w:r w:rsidRPr="001C7BCC">
        <w:rPr>
          <w:rFonts w:ascii="Calibri" w:hAnsi="Calibri" w:cs="Calibri" w:hint="eastAsia"/>
          <w:sz w:val="24"/>
        </w:rPr>
        <w:t xml:space="preserve"> batch application)</w:t>
      </w:r>
    </w:p>
    <w:p w14:paraId="38932EC1" w14:textId="77777777" w:rsidR="008C3331" w:rsidRPr="001C7BCC" w:rsidRDefault="008C3331" w:rsidP="008C3331">
      <w:pPr>
        <w:pStyle w:val="a4"/>
        <w:numPr>
          <w:ilvl w:val="0"/>
          <w:numId w:val="3"/>
        </w:numPr>
        <w:ind w:firstLineChars="0"/>
        <w:jc w:val="both"/>
        <w:rPr>
          <w:rFonts w:ascii="Calibri" w:hAnsi="Calibri" w:cs="Calibri"/>
          <w:sz w:val="24"/>
        </w:rPr>
      </w:pPr>
      <w:r w:rsidRPr="001C7BCC">
        <w:rPr>
          <w:rFonts w:ascii="Calibri" w:hAnsi="Calibri" w:cs="Calibri" w:hint="eastAsia"/>
          <w:sz w:val="24"/>
          <w:u w:val="single"/>
        </w:rPr>
        <w:t>The second batch</w:t>
      </w:r>
      <w:r w:rsidRPr="001C7BCC">
        <w:rPr>
          <w:rFonts w:ascii="Calibri" w:hAnsi="Calibri" w:cs="Calibri" w:hint="eastAsia"/>
          <w:sz w:val="24"/>
        </w:rPr>
        <w:t xml:space="preserve">: January 1, 2025 </w:t>
      </w:r>
      <w:r w:rsidRPr="001C7BCC">
        <w:rPr>
          <w:rFonts w:ascii="Calibri" w:hAnsi="Calibri" w:cs="Calibri"/>
          <w:sz w:val="24"/>
        </w:rPr>
        <w:t>–</w:t>
      </w:r>
      <w:r w:rsidRPr="001C7BCC">
        <w:rPr>
          <w:rFonts w:ascii="Calibri" w:hAnsi="Calibri" w:cs="Calibri" w:hint="eastAsia"/>
          <w:sz w:val="24"/>
        </w:rPr>
        <w:t xml:space="preserve"> January 31, 2025, 17:00 (GMT+8) (application submission after 17:00 (GMT+8) is </w:t>
      </w:r>
      <w:r w:rsidRPr="001C7BCC">
        <w:rPr>
          <w:rFonts w:ascii="Calibri" w:hAnsi="Calibri" w:cs="Calibri"/>
          <w:sz w:val="24"/>
        </w:rPr>
        <w:t>automatically</w:t>
      </w:r>
      <w:r w:rsidRPr="001C7BCC">
        <w:rPr>
          <w:rFonts w:ascii="Calibri" w:hAnsi="Calibri" w:cs="Calibri" w:hint="eastAsia"/>
          <w:sz w:val="24"/>
        </w:rPr>
        <w:t xml:space="preserve"> regarded as the 3</w:t>
      </w:r>
      <w:r w:rsidRPr="001C7BCC">
        <w:rPr>
          <w:rFonts w:ascii="Calibri" w:hAnsi="Calibri" w:cs="Calibri" w:hint="eastAsia"/>
          <w:sz w:val="24"/>
          <w:vertAlign w:val="superscript"/>
        </w:rPr>
        <w:t>rd</w:t>
      </w:r>
      <w:r w:rsidRPr="001C7BCC">
        <w:rPr>
          <w:rFonts w:ascii="Calibri" w:hAnsi="Calibri" w:cs="Calibri" w:hint="eastAsia"/>
          <w:sz w:val="24"/>
        </w:rPr>
        <w:t xml:space="preserve"> batch application)</w:t>
      </w:r>
    </w:p>
    <w:p w14:paraId="017575F6" w14:textId="39A4E1E9" w:rsidR="008C3331" w:rsidRPr="001C7BCC" w:rsidRDefault="008C3331" w:rsidP="008C3331">
      <w:pPr>
        <w:pStyle w:val="a4"/>
        <w:numPr>
          <w:ilvl w:val="0"/>
          <w:numId w:val="3"/>
        </w:numPr>
        <w:ind w:firstLineChars="0"/>
        <w:jc w:val="both"/>
        <w:rPr>
          <w:rFonts w:ascii="Calibri" w:hAnsi="Calibri" w:cs="Calibri"/>
          <w:sz w:val="24"/>
        </w:rPr>
      </w:pPr>
      <w:r w:rsidRPr="001C7BCC">
        <w:rPr>
          <w:rFonts w:ascii="Calibri" w:hAnsi="Calibri" w:cs="Calibri" w:hint="eastAsia"/>
          <w:sz w:val="24"/>
          <w:u w:val="single"/>
        </w:rPr>
        <w:t>The third batch</w:t>
      </w:r>
      <w:r w:rsidRPr="001C7BCC">
        <w:rPr>
          <w:rFonts w:ascii="Calibri" w:hAnsi="Calibri" w:cs="Calibri" w:hint="eastAsia"/>
          <w:sz w:val="24"/>
        </w:rPr>
        <w:t xml:space="preserve">: February 1, 2025 </w:t>
      </w:r>
      <w:r w:rsidRPr="001C7BCC">
        <w:rPr>
          <w:rFonts w:ascii="Calibri" w:hAnsi="Calibri" w:cs="Calibri"/>
          <w:sz w:val="24"/>
        </w:rPr>
        <w:t>–</w:t>
      </w:r>
      <w:r w:rsidRPr="001C7BCC">
        <w:rPr>
          <w:rFonts w:ascii="Calibri" w:hAnsi="Calibri" w:cs="Calibri" w:hint="eastAsia"/>
          <w:sz w:val="24"/>
        </w:rPr>
        <w:t xml:space="preserve"> February 28, 2025, 17:00 (G</w:t>
      </w:r>
      <w:r>
        <w:rPr>
          <w:rFonts w:ascii="Calibri" w:hAnsi="Calibri" w:cs="Calibri" w:hint="eastAsia"/>
          <w:sz w:val="24"/>
        </w:rPr>
        <w:t>M</w:t>
      </w:r>
      <w:r w:rsidRPr="001C7BCC">
        <w:rPr>
          <w:rFonts w:ascii="Calibri" w:hAnsi="Calibri" w:cs="Calibri" w:hint="eastAsia"/>
          <w:sz w:val="24"/>
        </w:rPr>
        <w:t xml:space="preserve">T+8) (application submission after 17:00 (GMT+8) is </w:t>
      </w:r>
      <w:r w:rsidRPr="001C7BCC">
        <w:rPr>
          <w:rFonts w:ascii="Calibri" w:hAnsi="Calibri" w:cs="Calibri"/>
          <w:sz w:val="24"/>
        </w:rPr>
        <w:t>automatically</w:t>
      </w:r>
      <w:r w:rsidRPr="001C7BCC">
        <w:rPr>
          <w:rFonts w:ascii="Calibri" w:hAnsi="Calibri" w:cs="Calibri" w:hint="eastAsia"/>
          <w:sz w:val="24"/>
        </w:rPr>
        <w:t xml:space="preserve"> regarded as the 4</w:t>
      </w:r>
      <w:r w:rsidRPr="001C7BCC">
        <w:rPr>
          <w:rFonts w:ascii="Calibri" w:hAnsi="Calibri" w:cs="Calibri" w:hint="eastAsia"/>
          <w:sz w:val="24"/>
          <w:vertAlign w:val="superscript"/>
        </w:rPr>
        <w:t>th</w:t>
      </w:r>
      <w:r w:rsidRPr="001C7BCC">
        <w:rPr>
          <w:rFonts w:ascii="Calibri" w:hAnsi="Calibri" w:cs="Calibri" w:hint="eastAsia"/>
          <w:sz w:val="24"/>
        </w:rPr>
        <w:t xml:space="preserve"> batch application)</w:t>
      </w:r>
    </w:p>
    <w:p w14:paraId="123B1BA9" w14:textId="77777777" w:rsidR="008C3331" w:rsidRPr="001C7BCC" w:rsidRDefault="008C3331" w:rsidP="008C3331">
      <w:pPr>
        <w:pStyle w:val="a4"/>
        <w:numPr>
          <w:ilvl w:val="0"/>
          <w:numId w:val="3"/>
        </w:numPr>
        <w:ind w:firstLineChars="0"/>
        <w:jc w:val="both"/>
        <w:rPr>
          <w:rFonts w:ascii="Calibri" w:hAnsi="Calibri" w:cs="Calibri"/>
          <w:sz w:val="24"/>
        </w:rPr>
      </w:pPr>
      <w:r w:rsidRPr="001C7BCC">
        <w:rPr>
          <w:rFonts w:ascii="Calibri" w:hAnsi="Calibri" w:cs="Calibri" w:hint="eastAsia"/>
          <w:sz w:val="24"/>
          <w:u w:val="single"/>
        </w:rPr>
        <w:t>The fourth batch</w:t>
      </w:r>
      <w:r w:rsidRPr="001C7BCC">
        <w:rPr>
          <w:rFonts w:ascii="Calibri" w:hAnsi="Calibri" w:cs="Calibri" w:hint="eastAsia"/>
          <w:sz w:val="24"/>
        </w:rPr>
        <w:t xml:space="preserve">: March 1, 2025 </w:t>
      </w:r>
      <w:r w:rsidRPr="001C7BCC">
        <w:rPr>
          <w:rFonts w:ascii="Calibri" w:hAnsi="Calibri" w:cs="Calibri"/>
          <w:sz w:val="24"/>
        </w:rPr>
        <w:t>–</w:t>
      </w:r>
      <w:r w:rsidRPr="001C7BCC">
        <w:rPr>
          <w:rFonts w:ascii="Calibri" w:hAnsi="Calibri" w:cs="Calibri" w:hint="eastAsia"/>
          <w:sz w:val="24"/>
        </w:rPr>
        <w:t xml:space="preserve"> April 15, 2025, 17:00 (GMT+8) (application submission after April 15, 2025, 17:00 (GMT+8) is </w:t>
      </w:r>
      <w:r w:rsidRPr="001C7BCC">
        <w:rPr>
          <w:rFonts w:ascii="Calibri" w:hAnsi="Calibri" w:cs="Calibri"/>
          <w:sz w:val="24"/>
        </w:rPr>
        <w:t>automatically</w:t>
      </w:r>
      <w:r w:rsidRPr="001C7BCC">
        <w:rPr>
          <w:rFonts w:ascii="Calibri" w:hAnsi="Calibri" w:cs="Calibri" w:hint="eastAsia"/>
          <w:sz w:val="24"/>
        </w:rPr>
        <w:t xml:space="preserve"> regarded as giving up)</w:t>
      </w:r>
    </w:p>
    <w:p w14:paraId="00A0EC34" w14:textId="77777777" w:rsidR="008C3331" w:rsidRPr="001C7BCC" w:rsidRDefault="008C3331" w:rsidP="008C3331">
      <w:pPr>
        <w:pStyle w:val="a4"/>
        <w:numPr>
          <w:ilvl w:val="0"/>
          <w:numId w:val="1"/>
        </w:numPr>
        <w:ind w:firstLineChars="0"/>
        <w:jc w:val="both"/>
        <w:rPr>
          <w:rFonts w:ascii="Calibri" w:hAnsi="Calibri" w:cs="Calibri"/>
          <w:sz w:val="24"/>
        </w:rPr>
      </w:pPr>
      <w:r w:rsidRPr="001C7BCC">
        <w:rPr>
          <w:rFonts w:ascii="Calibri" w:hAnsi="Calibri" w:cs="Calibri" w:hint="eastAsia"/>
          <w:b/>
          <w:bCs/>
          <w:sz w:val="24"/>
        </w:rPr>
        <w:t>Admission Requirements</w:t>
      </w:r>
      <w:r w:rsidRPr="001C7BCC">
        <w:rPr>
          <w:rFonts w:ascii="Calibri" w:hAnsi="Calibri" w:cs="Calibri" w:hint="eastAsia"/>
          <w:sz w:val="24"/>
        </w:rPr>
        <w:t>: (admission to NPU is based on academic merit and open competition. Before application, ensure that you satisfy the admission requirements. Depending on the competitiveness of each applicant cohort, admission criteria may vary from year to year)</w:t>
      </w:r>
    </w:p>
    <w:p w14:paraId="389242A6" w14:textId="77777777" w:rsidR="008C3331" w:rsidRPr="001C7BCC" w:rsidRDefault="008C3331" w:rsidP="008C3331">
      <w:pPr>
        <w:pStyle w:val="a4"/>
        <w:numPr>
          <w:ilvl w:val="0"/>
          <w:numId w:val="4"/>
        </w:numPr>
        <w:ind w:firstLineChars="0"/>
        <w:jc w:val="both"/>
        <w:rPr>
          <w:rFonts w:ascii="Calibri" w:hAnsi="Calibri" w:cs="Calibri"/>
          <w:sz w:val="24"/>
        </w:rPr>
      </w:pPr>
      <w:r w:rsidRPr="001C7BCC">
        <w:rPr>
          <w:rFonts w:ascii="Calibri" w:hAnsi="Calibri" w:cs="Calibri" w:hint="eastAsia"/>
          <w:sz w:val="24"/>
          <w:u w:val="single"/>
        </w:rPr>
        <w:t>Good physical and mental health</w:t>
      </w:r>
      <w:r w:rsidRPr="001C7BCC">
        <w:rPr>
          <w:rFonts w:ascii="Calibri" w:hAnsi="Calibri" w:cs="Calibri" w:hint="eastAsia"/>
          <w:sz w:val="24"/>
        </w:rPr>
        <w:t xml:space="preserve"> (no infectious or contagious diseases and no physical or mental disorders that could interfere with regular study).</w:t>
      </w:r>
    </w:p>
    <w:p w14:paraId="5E139B88" w14:textId="003001F5" w:rsidR="008C3331" w:rsidRPr="001C7BCC" w:rsidRDefault="008C3331" w:rsidP="008C3331">
      <w:pPr>
        <w:pStyle w:val="a4"/>
        <w:numPr>
          <w:ilvl w:val="0"/>
          <w:numId w:val="4"/>
        </w:numPr>
        <w:ind w:firstLineChars="0"/>
        <w:jc w:val="both"/>
        <w:rPr>
          <w:rFonts w:ascii="Calibri" w:hAnsi="Calibri" w:cs="Calibri"/>
          <w:sz w:val="24"/>
          <w:u w:val="single"/>
        </w:rPr>
      </w:pPr>
      <w:r w:rsidRPr="001C7BCC">
        <w:rPr>
          <w:rFonts w:ascii="Calibri" w:hAnsi="Calibri" w:cs="Calibri"/>
          <w:sz w:val="24"/>
          <w:u w:val="single"/>
        </w:rPr>
        <w:t>Applicants for master's program should be under 3</w:t>
      </w:r>
      <w:r>
        <w:rPr>
          <w:rFonts w:ascii="Calibri" w:hAnsi="Calibri" w:cs="Calibri" w:hint="eastAsia"/>
          <w:sz w:val="24"/>
          <w:u w:val="single"/>
        </w:rPr>
        <w:t>5</w:t>
      </w:r>
      <w:r w:rsidRPr="001C7BCC">
        <w:rPr>
          <w:rFonts w:ascii="Calibri" w:hAnsi="Calibri" w:cs="Calibri"/>
          <w:sz w:val="24"/>
          <w:u w:val="single"/>
        </w:rPr>
        <w:t xml:space="preserve"> by September 1st, 2025.</w:t>
      </w:r>
    </w:p>
    <w:p w14:paraId="31428719" w14:textId="0606D56E" w:rsidR="008C3331" w:rsidRPr="001C7BCC" w:rsidRDefault="008C3331" w:rsidP="008C3331">
      <w:pPr>
        <w:pStyle w:val="a4"/>
        <w:numPr>
          <w:ilvl w:val="0"/>
          <w:numId w:val="4"/>
        </w:numPr>
        <w:ind w:firstLineChars="0"/>
        <w:jc w:val="both"/>
        <w:rPr>
          <w:rFonts w:ascii="Calibri" w:hAnsi="Calibri" w:cs="Calibri"/>
          <w:sz w:val="24"/>
        </w:rPr>
      </w:pPr>
      <w:r w:rsidRPr="001C7BCC">
        <w:rPr>
          <w:rFonts w:ascii="Calibri" w:hAnsi="Calibri" w:cs="Calibri"/>
          <w:sz w:val="24"/>
          <w:u w:val="single"/>
        </w:rPr>
        <w:t>Academic Requirement</w:t>
      </w:r>
      <w:r w:rsidRPr="001C7BCC">
        <w:rPr>
          <w:rFonts w:ascii="Calibri" w:hAnsi="Calibri" w:cs="Calibri"/>
          <w:sz w:val="24"/>
        </w:rPr>
        <w:t xml:space="preserve">: As of September 1st, 2025, applicants for </w:t>
      </w:r>
      <w:r>
        <w:rPr>
          <w:rFonts w:ascii="Calibri" w:hAnsi="Calibri" w:cs="Calibri" w:hint="eastAsia"/>
          <w:sz w:val="24"/>
        </w:rPr>
        <w:t>doctoral</w:t>
      </w:r>
      <w:r w:rsidRPr="001C7BCC">
        <w:rPr>
          <w:rFonts w:ascii="Calibri" w:hAnsi="Calibri" w:cs="Calibri"/>
          <w:sz w:val="24"/>
        </w:rPr>
        <w:t xml:space="preserve"> program must hold a </w:t>
      </w:r>
      <w:r>
        <w:rPr>
          <w:rFonts w:ascii="Calibri" w:hAnsi="Calibri" w:cs="Calibri" w:hint="eastAsia"/>
          <w:sz w:val="24"/>
        </w:rPr>
        <w:t>master</w:t>
      </w:r>
      <w:r w:rsidRPr="001C7BCC">
        <w:rPr>
          <w:rFonts w:ascii="Calibri" w:hAnsi="Calibri" w:cs="Calibri"/>
          <w:sz w:val="24"/>
        </w:rPr>
        <w:t>'s degree.</w:t>
      </w:r>
    </w:p>
    <w:p w14:paraId="6045A9FD" w14:textId="77777777" w:rsidR="008C3331" w:rsidRPr="001C7BCC" w:rsidRDefault="008C3331" w:rsidP="008C3331">
      <w:pPr>
        <w:pStyle w:val="a4"/>
        <w:numPr>
          <w:ilvl w:val="0"/>
          <w:numId w:val="4"/>
        </w:numPr>
        <w:ind w:firstLineChars="0"/>
        <w:jc w:val="both"/>
        <w:rPr>
          <w:rFonts w:ascii="Calibri" w:hAnsi="Calibri" w:cs="Calibri"/>
          <w:sz w:val="24"/>
        </w:rPr>
      </w:pPr>
      <w:r w:rsidRPr="001C7BCC">
        <w:rPr>
          <w:rFonts w:ascii="Calibri" w:hAnsi="Calibri" w:cs="Calibri"/>
          <w:sz w:val="24"/>
          <w:u w:val="single"/>
        </w:rPr>
        <w:t>Learning Ability</w:t>
      </w:r>
      <w:r w:rsidRPr="001C7BCC">
        <w:rPr>
          <w:rFonts w:ascii="Calibri" w:hAnsi="Calibri" w:cs="Calibri"/>
          <w:sz w:val="24"/>
        </w:rPr>
        <w:t xml:space="preserve">: Applicants should have good learning ability and academic performance. The requirement for previous academic grade level is an average score of 75% and above. For CSC scholarship applicants, the </w:t>
      </w:r>
      <w:r w:rsidRPr="001C7BCC">
        <w:rPr>
          <w:rFonts w:ascii="Calibri" w:hAnsi="Calibri" w:cs="Calibri"/>
          <w:sz w:val="24"/>
        </w:rPr>
        <w:lastRenderedPageBreak/>
        <w:t>requirement for previous academic grade level is an average score of 80% and above.</w:t>
      </w:r>
      <w:r w:rsidRPr="001C7BCC">
        <w:rPr>
          <w:rFonts w:ascii="Calibri" w:hAnsi="Calibri" w:cs="Calibri" w:hint="eastAsia"/>
          <w:sz w:val="24"/>
        </w:rPr>
        <w:t xml:space="preserve"> </w:t>
      </w:r>
      <w:r w:rsidRPr="001C7BCC">
        <w:rPr>
          <w:rFonts w:ascii="Calibri" w:hAnsi="Calibri" w:cs="Calibri"/>
          <w:sz w:val="24"/>
        </w:rPr>
        <w:t>Applicants may provide other evidence of academic ability, such as the GRE and GMAT scores.</w:t>
      </w:r>
    </w:p>
    <w:p w14:paraId="6B973BEE" w14:textId="77777777" w:rsidR="008C3331" w:rsidRPr="001C7BCC" w:rsidRDefault="008C3331" w:rsidP="008C3331">
      <w:pPr>
        <w:pStyle w:val="a4"/>
        <w:numPr>
          <w:ilvl w:val="0"/>
          <w:numId w:val="4"/>
        </w:numPr>
        <w:ind w:firstLineChars="0"/>
        <w:jc w:val="both"/>
        <w:rPr>
          <w:rFonts w:ascii="Calibri" w:hAnsi="Calibri" w:cs="Calibri"/>
          <w:sz w:val="24"/>
        </w:rPr>
      </w:pPr>
      <w:r w:rsidRPr="001C7BCC">
        <w:rPr>
          <w:rFonts w:ascii="Calibri" w:hAnsi="Calibri" w:cs="Calibri"/>
          <w:sz w:val="24"/>
          <w:u w:val="single"/>
        </w:rPr>
        <w:t>Language Requirement</w:t>
      </w:r>
      <w:r w:rsidRPr="001C7BCC">
        <w:rPr>
          <w:rFonts w:ascii="Calibri" w:hAnsi="Calibri" w:cs="Calibri" w:hint="eastAsia"/>
          <w:sz w:val="24"/>
        </w:rPr>
        <w:t xml:space="preserve">: </w:t>
      </w:r>
      <w:r w:rsidRPr="001C7BCC">
        <w:rPr>
          <w:rFonts w:ascii="Calibri" w:hAnsi="Calibri" w:cs="Calibri"/>
          <w:sz w:val="24"/>
        </w:rPr>
        <w:t>Applicants should have Chinese or English language proficiency that meets the requirement.</w:t>
      </w:r>
    </w:p>
    <w:tbl>
      <w:tblPr>
        <w:tblStyle w:val="a5"/>
        <w:tblW w:w="0" w:type="auto"/>
        <w:tblInd w:w="-5" w:type="dxa"/>
        <w:tblLook w:val="04A0" w:firstRow="1" w:lastRow="0" w:firstColumn="1" w:lastColumn="0" w:noHBand="0" w:noVBand="1"/>
      </w:tblPr>
      <w:tblGrid>
        <w:gridCol w:w="3686"/>
        <w:gridCol w:w="4615"/>
      </w:tblGrid>
      <w:tr w:rsidR="008C3331" w:rsidRPr="00BA083D" w14:paraId="6A8CFAFF" w14:textId="77777777" w:rsidTr="00393333">
        <w:tc>
          <w:tcPr>
            <w:tcW w:w="3686" w:type="dxa"/>
            <w:hideMark/>
          </w:tcPr>
          <w:p w14:paraId="23E2FE51"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b/>
                <w:bCs/>
                <w:color w:val="333333"/>
                <w:kern w:val="0"/>
                <w:sz w:val="24"/>
                <w14:ligatures w14:val="none"/>
              </w:rPr>
              <w:t>Medium</w:t>
            </w:r>
          </w:p>
        </w:tc>
        <w:tc>
          <w:tcPr>
            <w:tcW w:w="4615" w:type="dxa"/>
            <w:hideMark/>
          </w:tcPr>
          <w:p w14:paraId="56432FC8"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b/>
                <w:bCs/>
                <w:color w:val="333333"/>
                <w:kern w:val="0"/>
                <w:sz w:val="24"/>
                <w14:ligatures w14:val="none"/>
              </w:rPr>
              <w:t>Requirement</w:t>
            </w:r>
          </w:p>
        </w:tc>
      </w:tr>
      <w:tr w:rsidR="008C3331" w:rsidRPr="00BA083D" w14:paraId="4C73D946" w14:textId="77777777" w:rsidTr="00393333">
        <w:trPr>
          <w:trHeight w:val="660"/>
        </w:trPr>
        <w:tc>
          <w:tcPr>
            <w:tcW w:w="3686" w:type="dxa"/>
            <w:hideMark/>
          </w:tcPr>
          <w:p w14:paraId="3D8605B1"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Chinese</w:t>
            </w:r>
          </w:p>
        </w:tc>
        <w:tc>
          <w:tcPr>
            <w:tcW w:w="4615" w:type="dxa"/>
            <w:hideMark/>
          </w:tcPr>
          <w:p w14:paraId="59953735"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HSK Level 5 (200 or above)</w:t>
            </w:r>
          </w:p>
        </w:tc>
      </w:tr>
      <w:tr w:rsidR="008C3331" w:rsidRPr="00BA083D" w14:paraId="534FE800" w14:textId="77777777" w:rsidTr="00393333">
        <w:trPr>
          <w:trHeight w:val="2190"/>
        </w:trPr>
        <w:tc>
          <w:tcPr>
            <w:tcW w:w="3686" w:type="dxa"/>
            <w:hideMark/>
          </w:tcPr>
          <w:p w14:paraId="13633749"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English</w:t>
            </w:r>
          </w:p>
        </w:tc>
        <w:tc>
          <w:tcPr>
            <w:tcW w:w="4615" w:type="dxa"/>
            <w:hideMark/>
          </w:tcPr>
          <w:p w14:paraId="604CB1BA"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IELTS Academic Test overall 6.5 or above (no less than 5.5 in each element)</w:t>
            </w:r>
          </w:p>
          <w:p w14:paraId="794B0DF9"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TOEFL 90 or above (My best Scores, iBT home edition, Essentials, DI code C317 are accepted)</w:t>
            </w:r>
          </w:p>
          <w:p w14:paraId="4F640EC1"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Duolingo English Test (120 or above)</w:t>
            </w:r>
          </w:p>
          <w:p w14:paraId="4C96E159" w14:textId="77777777" w:rsidR="008C3331" w:rsidRPr="00BA083D" w:rsidRDefault="008C3331" w:rsidP="00393333">
            <w:pPr>
              <w:widowControl/>
              <w:spacing w:before="120" w:after="120" w:line="435" w:lineRule="atLeast"/>
              <w:jc w:val="center"/>
              <w:rPr>
                <w:rFonts w:ascii="inherit" w:eastAsia="Microsoft YaHei UI" w:hAnsi="inherit" w:cs="宋体"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PTE Academic (60 or above)</w:t>
            </w:r>
          </w:p>
        </w:tc>
      </w:tr>
    </w:tbl>
    <w:p w14:paraId="3B842B95" w14:textId="77777777" w:rsidR="008C3331" w:rsidRPr="001C7BCC" w:rsidRDefault="008C3331" w:rsidP="008C3331">
      <w:pPr>
        <w:pStyle w:val="a4"/>
        <w:numPr>
          <w:ilvl w:val="0"/>
          <w:numId w:val="4"/>
        </w:numPr>
        <w:ind w:firstLineChars="0"/>
        <w:jc w:val="both"/>
        <w:rPr>
          <w:rFonts w:ascii="Calibri" w:hAnsi="Calibri" w:cs="Calibri"/>
          <w:sz w:val="24"/>
        </w:rPr>
      </w:pPr>
      <w:r w:rsidRPr="001C7BCC">
        <w:rPr>
          <w:rFonts w:ascii="Calibri" w:hAnsi="Calibri" w:cs="Calibri"/>
          <w:sz w:val="24"/>
          <w:u w:val="single"/>
        </w:rPr>
        <w:t>Nationality Requirements</w:t>
      </w:r>
      <w:r w:rsidRPr="001C7BCC">
        <w:rPr>
          <w:rFonts w:ascii="Calibri" w:hAnsi="Calibri" w:cs="Calibri"/>
          <w:sz w:val="24"/>
        </w:rPr>
        <w:t xml:space="preserve">: The applicants shall be </w:t>
      </w:r>
      <w:proofErr w:type="spellStart"/>
      <w:r w:rsidRPr="001C7BCC">
        <w:rPr>
          <w:rFonts w:ascii="Calibri" w:hAnsi="Calibri" w:cs="Calibri"/>
          <w:sz w:val="24"/>
        </w:rPr>
        <w:t>non-Chinese</w:t>
      </w:r>
      <w:proofErr w:type="spellEnd"/>
      <w:r w:rsidRPr="001C7BCC">
        <w:rPr>
          <w:rFonts w:ascii="Calibri" w:hAnsi="Calibri" w:cs="Calibri"/>
          <w:sz w:val="24"/>
        </w:rPr>
        <w:t xml:space="preserve"> citizens with valid passports.</w:t>
      </w:r>
      <w:r w:rsidRPr="001C7BCC">
        <w:rPr>
          <w:rFonts w:ascii="Calibri" w:hAnsi="Calibri" w:cs="Calibri" w:hint="eastAsia"/>
          <w:sz w:val="24"/>
        </w:rPr>
        <w:t xml:space="preserve"> </w:t>
      </w:r>
      <w:r w:rsidRPr="001C7BCC">
        <w:rPr>
          <w:rFonts w:ascii="Calibri" w:hAnsi="Calibri" w:cs="Calibri"/>
          <w:sz w:val="24"/>
        </w:rPr>
        <w:t>For the applicants who used to be Chinese citizens but later immigrated to other countries, these applicants must hold the passports or citizenship certificates of their current countries for at least 4 years in addition to the 2-year “proof of residence” in recent 4 years.</w:t>
      </w:r>
      <w:r w:rsidRPr="001C7BCC">
        <w:rPr>
          <w:rFonts w:ascii="Calibri" w:hAnsi="Calibri" w:cs="Calibri" w:hint="eastAsia"/>
          <w:sz w:val="24"/>
        </w:rPr>
        <w:t xml:space="preserve"> </w:t>
      </w:r>
      <w:r w:rsidRPr="001C7BCC">
        <w:rPr>
          <w:rFonts w:ascii="Calibri" w:hAnsi="Calibri" w:cs="Calibri"/>
          <w:sz w:val="24"/>
        </w:rPr>
        <w:t>Applicants whose one or both parents are Chinese citizens must provide one of the following supporting documents:</w:t>
      </w:r>
    </w:p>
    <w:p w14:paraId="5888B5F7" w14:textId="77777777" w:rsidR="008C3331" w:rsidRPr="001C7BCC" w:rsidRDefault="008C3331" w:rsidP="008C3331">
      <w:pPr>
        <w:pStyle w:val="a4"/>
        <w:numPr>
          <w:ilvl w:val="0"/>
          <w:numId w:val="5"/>
        </w:numPr>
        <w:ind w:firstLineChars="0"/>
        <w:jc w:val="both"/>
        <w:rPr>
          <w:rFonts w:ascii="Calibri" w:hAnsi="Calibri" w:cs="Calibri"/>
          <w:sz w:val="24"/>
        </w:rPr>
      </w:pPr>
      <w:r w:rsidRPr="001C7BCC">
        <w:rPr>
          <w:rFonts w:ascii="Calibri" w:hAnsi="Calibri" w:cs="Calibri"/>
          <w:sz w:val="24"/>
        </w:rPr>
        <w:t>The certificate proving that the applicant obtained the foreign nationality at birth;</w:t>
      </w:r>
    </w:p>
    <w:p w14:paraId="0FB99F79" w14:textId="77777777" w:rsidR="008C3331" w:rsidRPr="001C7BCC" w:rsidRDefault="008C3331" w:rsidP="008C3331">
      <w:pPr>
        <w:pStyle w:val="a4"/>
        <w:numPr>
          <w:ilvl w:val="0"/>
          <w:numId w:val="5"/>
        </w:numPr>
        <w:ind w:firstLineChars="0"/>
        <w:jc w:val="both"/>
        <w:rPr>
          <w:rFonts w:ascii="Calibri" w:hAnsi="Calibri" w:cs="Calibri"/>
          <w:sz w:val="24"/>
        </w:rPr>
      </w:pPr>
      <w:r w:rsidRPr="001C7BCC">
        <w:rPr>
          <w:rFonts w:ascii="Calibri" w:hAnsi="Calibri" w:cs="Calibri"/>
          <w:sz w:val="24"/>
        </w:rPr>
        <w:t> For applicants who used to be Chinese citizens but later immigrated to other countries, these applicants shall provide the certificates of cancellation of Chinese nationality.  </w:t>
      </w:r>
    </w:p>
    <w:p w14:paraId="5F279728" w14:textId="77777777" w:rsidR="008C3331" w:rsidRPr="001C7BCC" w:rsidRDefault="008C3331" w:rsidP="008C3331">
      <w:pPr>
        <w:pStyle w:val="a4"/>
        <w:numPr>
          <w:ilvl w:val="0"/>
          <w:numId w:val="1"/>
        </w:numPr>
        <w:ind w:firstLineChars="0"/>
        <w:jc w:val="both"/>
        <w:rPr>
          <w:rFonts w:ascii="Calibri" w:hAnsi="Calibri" w:cs="Calibri"/>
          <w:sz w:val="24"/>
        </w:rPr>
      </w:pPr>
      <w:r w:rsidRPr="001C7BCC">
        <w:rPr>
          <w:rFonts w:ascii="Calibri" w:hAnsi="Calibri" w:cs="Calibri" w:hint="eastAsia"/>
          <w:b/>
          <w:bCs/>
          <w:sz w:val="24"/>
        </w:rPr>
        <w:t>Application Documents</w:t>
      </w:r>
      <w:r w:rsidRPr="001C7BCC">
        <w:rPr>
          <w:rFonts w:ascii="Calibri" w:hAnsi="Calibri" w:cs="Calibri" w:hint="eastAsia"/>
          <w:sz w:val="24"/>
        </w:rPr>
        <w:t>:</w:t>
      </w:r>
    </w:p>
    <w:p w14:paraId="0CDECE33" w14:textId="77777777" w:rsidR="008C3331" w:rsidRPr="001C7BCC" w:rsidRDefault="008C3331" w:rsidP="008C3331">
      <w:pPr>
        <w:pStyle w:val="a4"/>
        <w:numPr>
          <w:ilvl w:val="0"/>
          <w:numId w:val="6"/>
        </w:numPr>
        <w:ind w:firstLineChars="0"/>
        <w:jc w:val="both"/>
        <w:rPr>
          <w:rFonts w:ascii="Calibri" w:hAnsi="Calibri" w:cs="Calibri"/>
          <w:sz w:val="24"/>
        </w:rPr>
      </w:pPr>
      <w:r w:rsidRPr="001C7BCC">
        <w:rPr>
          <w:rFonts w:ascii="Calibri" w:hAnsi="Calibri" w:cs="Calibri"/>
          <w:sz w:val="24"/>
          <w:u w:val="single"/>
        </w:rPr>
        <w:t>A copy of the personal information page of your valid passport</w:t>
      </w:r>
      <w:r w:rsidRPr="001C7BCC">
        <w:rPr>
          <w:rFonts w:ascii="Calibri" w:hAnsi="Calibri" w:cs="Calibri"/>
          <w:sz w:val="24"/>
        </w:rPr>
        <w:t>.</w:t>
      </w:r>
      <w:r w:rsidRPr="001C7BCC">
        <w:rPr>
          <w:rFonts w:ascii="Calibri" w:hAnsi="Calibri" w:cs="Calibri" w:hint="eastAsia"/>
          <w:sz w:val="24"/>
        </w:rPr>
        <w:t xml:space="preserve"> </w:t>
      </w:r>
      <w:r w:rsidRPr="001C7BCC">
        <w:rPr>
          <w:rFonts w:ascii="Calibri" w:hAnsi="Calibri" w:cs="Calibri"/>
          <w:sz w:val="24"/>
        </w:rPr>
        <w:t>The passport should be valid until October 30, 2025 at least. Applicants currently residing in mainland China must </w:t>
      </w:r>
      <w:r w:rsidRPr="001C7BCC">
        <w:rPr>
          <w:rFonts w:ascii="Calibri" w:hAnsi="Calibri" w:cs="Calibri"/>
          <w:b/>
          <w:bCs/>
          <w:sz w:val="24"/>
        </w:rPr>
        <w:t>also </w:t>
      </w:r>
      <w:r w:rsidRPr="001C7BCC">
        <w:rPr>
          <w:rFonts w:ascii="Calibri" w:hAnsi="Calibri" w:cs="Calibri"/>
          <w:sz w:val="24"/>
        </w:rPr>
        <w:t>provide a scanned copy of the currently valid visa page or residence permit page.</w:t>
      </w:r>
      <w:r w:rsidRPr="001C7BCC">
        <w:rPr>
          <w:rFonts w:ascii="Calibri" w:hAnsi="Calibri" w:cs="Calibri" w:hint="eastAsia"/>
          <w:sz w:val="24"/>
        </w:rPr>
        <w:t xml:space="preserve"> </w:t>
      </w:r>
      <w:r w:rsidRPr="001C7BCC">
        <w:rPr>
          <w:rFonts w:ascii="Calibri" w:hAnsi="Calibri" w:cs="Calibri"/>
          <w:sz w:val="24"/>
        </w:rPr>
        <w:t xml:space="preserve">If the applicant does not have the passport </w:t>
      </w:r>
      <w:r w:rsidRPr="001C7BCC">
        <w:rPr>
          <w:rFonts w:ascii="Calibri" w:hAnsi="Calibri" w:cs="Calibri"/>
          <w:sz w:val="24"/>
        </w:rPr>
        <w:lastRenderedPageBreak/>
        <w:t>on the time for application, the national ID can be used instead. However</w:t>
      </w:r>
      <w:r w:rsidRPr="001C7BCC">
        <w:rPr>
          <w:rFonts w:ascii="Calibri" w:hAnsi="Calibri" w:cs="Calibri" w:hint="eastAsia"/>
          <w:sz w:val="24"/>
        </w:rPr>
        <w:t>,</w:t>
      </w:r>
      <w:r w:rsidRPr="001C7BCC">
        <w:rPr>
          <w:rFonts w:ascii="Calibri" w:hAnsi="Calibri" w:cs="Calibri"/>
          <w:sz w:val="24"/>
        </w:rPr>
        <w:t xml:space="preserve"> the passport is one of the mandatory application documents. Applicants should apply for it and provide to Admissions office as soon as possible.</w:t>
      </w:r>
    </w:p>
    <w:p w14:paraId="5A9926E2" w14:textId="2C622119" w:rsidR="008C3331" w:rsidRPr="001C7BCC" w:rsidRDefault="008C3331" w:rsidP="008C3331">
      <w:pPr>
        <w:pStyle w:val="a4"/>
        <w:numPr>
          <w:ilvl w:val="0"/>
          <w:numId w:val="6"/>
        </w:numPr>
        <w:ind w:firstLineChars="0"/>
        <w:jc w:val="both"/>
        <w:rPr>
          <w:rFonts w:ascii="Calibri" w:hAnsi="Calibri" w:cs="Calibri"/>
          <w:sz w:val="24"/>
        </w:rPr>
      </w:pPr>
      <w:r w:rsidRPr="001C7BCC">
        <w:rPr>
          <w:rFonts w:ascii="Calibri" w:hAnsi="Calibri" w:cs="Calibri"/>
          <w:sz w:val="24"/>
          <w:u w:val="single"/>
        </w:rPr>
        <w:t xml:space="preserve">A copy of undergraduate </w:t>
      </w:r>
      <w:r>
        <w:rPr>
          <w:rFonts w:ascii="Calibri" w:hAnsi="Calibri" w:cs="Calibri" w:hint="eastAsia"/>
          <w:sz w:val="24"/>
          <w:u w:val="single"/>
        </w:rPr>
        <w:t xml:space="preserve">and master </w:t>
      </w:r>
      <w:r w:rsidRPr="001C7BCC">
        <w:rPr>
          <w:rFonts w:ascii="Calibri" w:hAnsi="Calibri" w:cs="Calibri"/>
          <w:sz w:val="24"/>
          <w:u w:val="single"/>
        </w:rPr>
        <w:t>diploma</w:t>
      </w:r>
      <w:r w:rsidRPr="001C7BCC">
        <w:rPr>
          <w:rFonts w:ascii="Calibri" w:hAnsi="Calibri" w:cs="Calibri"/>
          <w:sz w:val="24"/>
        </w:rPr>
        <w:t>.</w:t>
      </w:r>
      <w:r w:rsidRPr="001C7BCC">
        <w:rPr>
          <w:rFonts w:ascii="Calibri" w:hAnsi="Calibri" w:cs="Calibri" w:hint="eastAsia"/>
          <w:sz w:val="24"/>
        </w:rPr>
        <w:t xml:space="preserve"> </w:t>
      </w:r>
      <w:r w:rsidRPr="001C7BCC">
        <w:rPr>
          <w:rFonts w:ascii="Calibri" w:hAnsi="Calibri" w:cs="Calibri"/>
          <w:sz w:val="24"/>
        </w:rPr>
        <w:t>Both degree and graduation certificate are asked to provide for applicants who finish the undergraduate program in China.</w:t>
      </w:r>
      <w:r w:rsidRPr="001C7BCC">
        <w:rPr>
          <w:rFonts w:ascii="Calibri" w:hAnsi="Calibri" w:cs="Calibri" w:hint="eastAsia"/>
          <w:sz w:val="24"/>
        </w:rPr>
        <w:t xml:space="preserve"> </w:t>
      </w:r>
      <w:r w:rsidRPr="001C7BCC">
        <w:rPr>
          <w:rFonts w:ascii="Calibri" w:hAnsi="Calibri" w:cs="Calibri"/>
          <w:sz w:val="24"/>
        </w:rPr>
        <w:t>Graduating students can provide pre-graduation certificate, indicating the expecting time for graduate. The original undergraduate diploma must be provided for registration after admission.</w:t>
      </w:r>
    </w:p>
    <w:p w14:paraId="40759A52" w14:textId="3C6EE4FC" w:rsidR="008C3331" w:rsidRPr="001C7BCC" w:rsidRDefault="008C3331" w:rsidP="008C3331">
      <w:pPr>
        <w:pStyle w:val="a4"/>
        <w:numPr>
          <w:ilvl w:val="0"/>
          <w:numId w:val="6"/>
        </w:numPr>
        <w:ind w:firstLineChars="0"/>
        <w:jc w:val="both"/>
        <w:rPr>
          <w:rFonts w:ascii="Calibri" w:hAnsi="Calibri" w:cs="Calibri"/>
          <w:sz w:val="24"/>
          <w:u w:val="single"/>
        </w:rPr>
      </w:pPr>
      <w:r w:rsidRPr="001C7BCC">
        <w:rPr>
          <w:rFonts w:ascii="Calibri" w:hAnsi="Calibri" w:cs="Calibri"/>
          <w:sz w:val="24"/>
          <w:u w:val="single"/>
        </w:rPr>
        <w:t xml:space="preserve">Transcripts for each semester/academic year during </w:t>
      </w:r>
      <w:r>
        <w:rPr>
          <w:rFonts w:ascii="Calibri" w:hAnsi="Calibri" w:cs="Calibri" w:hint="eastAsia"/>
          <w:sz w:val="24"/>
          <w:u w:val="single"/>
        </w:rPr>
        <w:t xml:space="preserve">both </w:t>
      </w:r>
      <w:r w:rsidRPr="001C7BCC">
        <w:rPr>
          <w:rFonts w:ascii="Calibri" w:hAnsi="Calibri" w:cs="Calibri"/>
          <w:sz w:val="24"/>
          <w:u w:val="single"/>
        </w:rPr>
        <w:t xml:space="preserve">undergraduate </w:t>
      </w:r>
      <w:r>
        <w:rPr>
          <w:rFonts w:ascii="Calibri" w:hAnsi="Calibri" w:cs="Calibri" w:hint="eastAsia"/>
          <w:sz w:val="24"/>
          <w:u w:val="single"/>
        </w:rPr>
        <w:t xml:space="preserve">and master </w:t>
      </w:r>
      <w:r w:rsidRPr="001C7BCC">
        <w:rPr>
          <w:rFonts w:ascii="Calibri" w:hAnsi="Calibri" w:cs="Calibri"/>
          <w:sz w:val="24"/>
          <w:u w:val="single"/>
        </w:rPr>
        <w:t>period</w:t>
      </w:r>
      <w:r>
        <w:rPr>
          <w:rFonts w:ascii="Calibri" w:hAnsi="Calibri" w:cs="Calibri" w:hint="eastAsia"/>
          <w:sz w:val="24"/>
          <w:u w:val="single"/>
        </w:rPr>
        <w:t>s</w:t>
      </w:r>
      <w:r w:rsidRPr="001C7BCC">
        <w:rPr>
          <w:rFonts w:ascii="Calibri" w:hAnsi="Calibri" w:cs="Calibri"/>
          <w:sz w:val="24"/>
          <w:u w:val="single"/>
        </w:rPr>
        <w:t>. </w:t>
      </w:r>
    </w:p>
    <w:p w14:paraId="7AAE1D0B" w14:textId="77777777" w:rsidR="008C3331" w:rsidRPr="001C7BCC" w:rsidRDefault="008C3331" w:rsidP="008C3331">
      <w:pPr>
        <w:pStyle w:val="a4"/>
        <w:numPr>
          <w:ilvl w:val="0"/>
          <w:numId w:val="6"/>
        </w:numPr>
        <w:ind w:firstLineChars="0"/>
        <w:jc w:val="both"/>
        <w:rPr>
          <w:rFonts w:ascii="Calibri" w:hAnsi="Calibri" w:cs="Calibri"/>
          <w:sz w:val="24"/>
          <w:u w:val="single"/>
        </w:rPr>
      </w:pPr>
      <w:r w:rsidRPr="001C7BCC">
        <w:rPr>
          <w:rFonts w:ascii="Calibri" w:hAnsi="Calibri" w:cs="Calibri"/>
          <w:sz w:val="24"/>
          <w:u w:val="single"/>
        </w:rPr>
        <w:t>Recommendation letters from two professors (associate professor or level above).</w:t>
      </w:r>
    </w:p>
    <w:p w14:paraId="049D265C" w14:textId="5F368E4E" w:rsidR="008C3331" w:rsidRPr="001C7BCC" w:rsidRDefault="008C3331" w:rsidP="008C3331">
      <w:pPr>
        <w:pStyle w:val="a4"/>
        <w:numPr>
          <w:ilvl w:val="0"/>
          <w:numId w:val="6"/>
        </w:numPr>
        <w:ind w:firstLineChars="0"/>
        <w:jc w:val="both"/>
        <w:rPr>
          <w:rFonts w:ascii="Calibri" w:hAnsi="Calibri" w:cs="Calibri"/>
          <w:sz w:val="24"/>
          <w:u w:val="single"/>
        </w:rPr>
      </w:pPr>
      <w:r w:rsidRPr="001C7BCC">
        <w:rPr>
          <w:rFonts w:ascii="Calibri" w:hAnsi="Calibri" w:cs="Calibri"/>
          <w:sz w:val="24"/>
          <w:u w:val="single"/>
        </w:rPr>
        <w:t xml:space="preserve">Study plan for </w:t>
      </w:r>
      <w:r>
        <w:rPr>
          <w:rFonts w:ascii="Calibri" w:hAnsi="Calibri" w:cs="Calibri" w:hint="eastAsia"/>
          <w:sz w:val="24"/>
          <w:u w:val="single"/>
        </w:rPr>
        <w:t>Doctoral</w:t>
      </w:r>
      <w:r w:rsidRPr="001C7BCC">
        <w:rPr>
          <w:rFonts w:ascii="Calibri" w:hAnsi="Calibri" w:cs="Calibri"/>
          <w:sz w:val="24"/>
          <w:u w:val="single"/>
        </w:rPr>
        <w:t xml:space="preserve"> Degree program (based on given template).</w:t>
      </w:r>
    </w:p>
    <w:p w14:paraId="1BD55889" w14:textId="77777777" w:rsidR="008C3331" w:rsidRPr="001C7BCC" w:rsidRDefault="008C3331" w:rsidP="008C3331">
      <w:pPr>
        <w:pStyle w:val="a4"/>
        <w:numPr>
          <w:ilvl w:val="0"/>
          <w:numId w:val="6"/>
        </w:numPr>
        <w:ind w:firstLineChars="0"/>
        <w:jc w:val="both"/>
        <w:rPr>
          <w:rFonts w:ascii="Calibri" w:hAnsi="Calibri" w:cs="Calibri"/>
          <w:sz w:val="24"/>
        </w:rPr>
      </w:pPr>
      <w:r w:rsidRPr="001C7BCC">
        <w:rPr>
          <w:rFonts w:ascii="Calibri" w:hAnsi="Calibri" w:cs="Calibri"/>
          <w:sz w:val="24"/>
          <w:u w:val="single"/>
        </w:rPr>
        <w:t>Chinese (HSK)/English language certificate (IELTS or TOFEL or Duolingo or PTE).</w:t>
      </w:r>
      <w:r w:rsidRPr="001C7BCC">
        <w:rPr>
          <w:rFonts w:ascii="Calibri" w:hAnsi="Calibri" w:cs="Calibri" w:hint="eastAsia"/>
          <w:sz w:val="24"/>
        </w:rPr>
        <w:t xml:space="preserve"> Under these circumstances, language certificate is not needed:</w:t>
      </w:r>
    </w:p>
    <w:p w14:paraId="62B253B0" w14:textId="77777777" w:rsidR="008C3331" w:rsidRPr="001C7BCC" w:rsidRDefault="008C3331" w:rsidP="008C3331">
      <w:pPr>
        <w:pStyle w:val="a4"/>
        <w:numPr>
          <w:ilvl w:val="0"/>
          <w:numId w:val="7"/>
        </w:numPr>
        <w:ind w:firstLineChars="0"/>
        <w:jc w:val="both"/>
        <w:rPr>
          <w:rFonts w:ascii="Calibri" w:hAnsi="Calibri" w:cs="Calibri"/>
          <w:sz w:val="24"/>
        </w:rPr>
      </w:pPr>
      <w:r w:rsidRPr="001C7BCC">
        <w:rPr>
          <w:rFonts w:ascii="Calibri" w:hAnsi="Calibri" w:cs="Calibri" w:hint="eastAsia"/>
          <w:sz w:val="24"/>
        </w:rPr>
        <w:t>Applicants who are Chinese native speakers and applying for Chinese medium majors.</w:t>
      </w:r>
    </w:p>
    <w:p w14:paraId="6E41718F" w14:textId="77777777" w:rsidR="008C3331" w:rsidRPr="001C7BCC" w:rsidRDefault="008C3331" w:rsidP="008C3331">
      <w:pPr>
        <w:pStyle w:val="a4"/>
        <w:numPr>
          <w:ilvl w:val="0"/>
          <w:numId w:val="7"/>
        </w:numPr>
        <w:ind w:firstLineChars="0"/>
        <w:jc w:val="both"/>
        <w:rPr>
          <w:rFonts w:ascii="Calibri" w:hAnsi="Calibri" w:cs="Calibri"/>
          <w:sz w:val="24"/>
        </w:rPr>
      </w:pPr>
      <w:r w:rsidRPr="001C7BCC">
        <w:rPr>
          <w:rFonts w:ascii="Calibri" w:hAnsi="Calibri" w:cs="Calibri" w:hint="eastAsia"/>
          <w:sz w:val="24"/>
        </w:rPr>
        <w:t>Applicants who are English native speakers and applying for English medium majors.</w:t>
      </w:r>
    </w:p>
    <w:p w14:paraId="5FAE66FF" w14:textId="77777777" w:rsidR="008C3331" w:rsidRPr="001C7BCC" w:rsidRDefault="008C3331" w:rsidP="008C3331">
      <w:pPr>
        <w:pStyle w:val="a4"/>
        <w:numPr>
          <w:ilvl w:val="0"/>
          <w:numId w:val="6"/>
        </w:numPr>
        <w:ind w:firstLineChars="0"/>
        <w:jc w:val="both"/>
        <w:rPr>
          <w:rFonts w:ascii="Calibri" w:hAnsi="Calibri" w:cs="Calibri"/>
          <w:sz w:val="24"/>
          <w:u w:val="single"/>
        </w:rPr>
      </w:pPr>
      <w:r w:rsidRPr="001C7BCC">
        <w:rPr>
          <w:rFonts w:ascii="Calibri" w:hAnsi="Calibri" w:cs="Calibri"/>
          <w:sz w:val="24"/>
          <w:u w:val="single"/>
        </w:rPr>
        <w:t>Non-criminal record (valid for six months).</w:t>
      </w:r>
    </w:p>
    <w:p w14:paraId="40B21BC7" w14:textId="4B56F412" w:rsidR="008C3331" w:rsidRPr="001C7BCC" w:rsidRDefault="008C3331" w:rsidP="008C3331">
      <w:pPr>
        <w:pStyle w:val="a4"/>
        <w:numPr>
          <w:ilvl w:val="0"/>
          <w:numId w:val="6"/>
        </w:numPr>
        <w:ind w:firstLineChars="0"/>
        <w:jc w:val="both"/>
        <w:rPr>
          <w:rFonts w:ascii="Calibri" w:hAnsi="Calibri" w:cs="Calibri"/>
          <w:sz w:val="24"/>
        </w:rPr>
      </w:pPr>
      <w:r w:rsidRPr="001C7BCC">
        <w:rPr>
          <w:rFonts w:ascii="Calibri" w:hAnsi="Calibri" w:cs="Calibri"/>
          <w:sz w:val="24"/>
          <w:u w:val="single"/>
        </w:rPr>
        <w:t>Acceptance letter from a supervisor.</w:t>
      </w:r>
      <w:r w:rsidRPr="001C7BCC">
        <w:rPr>
          <w:rFonts w:ascii="Calibri" w:hAnsi="Calibri" w:cs="Calibri" w:hint="eastAsia"/>
          <w:sz w:val="24"/>
        </w:rPr>
        <w:t xml:space="preserve"> </w:t>
      </w:r>
      <w:r>
        <w:rPr>
          <w:rFonts w:ascii="Calibri" w:hAnsi="Calibri" w:cs="Calibri" w:hint="eastAsia"/>
          <w:sz w:val="24"/>
        </w:rPr>
        <w:t>For doctoral applicants, the acceptance letter is a must.</w:t>
      </w:r>
    </w:p>
    <w:p w14:paraId="0BE084A7" w14:textId="1D66D9B7" w:rsidR="008C3331" w:rsidRPr="00336272" w:rsidRDefault="008C3331" w:rsidP="00336272">
      <w:pPr>
        <w:pStyle w:val="a4"/>
        <w:numPr>
          <w:ilvl w:val="0"/>
          <w:numId w:val="6"/>
        </w:numPr>
        <w:ind w:firstLineChars="0"/>
        <w:jc w:val="both"/>
        <w:rPr>
          <w:rFonts w:ascii="Calibri" w:hAnsi="Calibri" w:cs="Calibri"/>
          <w:sz w:val="24"/>
        </w:rPr>
      </w:pPr>
      <w:r w:rsidRPr="001C7BCC">
        <w:rPr>
          <w:rFonts w:ascii="Calibri" w:hAnsi="Calibri" w:cs="Calibri"/>
          <w:sz w:val="24"/>
          <w:u w:val="single"/>
        </w:rPr>
        <w:t>Officially recognized awards, scientific research achievements.</w:t>
      </w:r>
      <w:r w:rsidR="00336272">
        <w:rPr>
          <w:rFonts w:ascii="Calibri" w:hAnsi="Calibri" w:cs="Calibri" w:hint="eastAsia"/>
          <w:sz w:val="24"/>
          <w:u w:val="single"/>
        </w:rPr>
        <w:t xml:space="preserve"> </w:t>
      </w:r>
      <w:r w:rsidR="00336272" w:rsidRPr="00336272">
        <w:rPr>
          <w:rFonts w:ascii="Calibri" w:hAnsi="Calibri" w:cs="Calibri" w:hint="eastAsia"/>
          <w:sz w:val="24"/>
        </w:rPr>
        <w:t>Scientific research achievements are a must for PhD applicants, including research publications, patent and/or scientific research awards.</w:t>
      </w:r>
      <w:r w:rsidR="00336272">
        <w:rPr>
          <w:rFonts w:ascii="Calibri" w:hAnsi="Calibri" w:cs="Calibri" w:hint="eastAsia"/>
          <w:sz w:val="24"/>
        </w:rPr>
        <w:t xml:space="preserve"> </w:t>
      </w:r>
      <w:r w:rsidR="00336272" w:rsidRPr="00336272">
        <w:rPr>
          <w:rFonts w:ascii="Calibri" w:hAnsi="Calibri" w:cs="Calibri" w:hint="eastAsia"/>
          <w:sz w:val="24"/>
        </w:rPr>
        <w:t>PhD applications for CSC scholarship need to provide at least one Journal publication or conference publication.</w:t>
      </w:r>
    </w:p>
    <w:p w14:paraId="3F4DA899" w14:textId="77777777" w:rsidR="008C3331" w:rsidRPr="001C7BCC" w:rsidRDefault="008C3331" w:rsidP="008C3331">
      <w:pPr>
        <w:pStyle w:val="a4"/>
        <w:numPr>
          <w:ilvl w:val="0"/>
          <w:numId w:val="6"/>
        </w:numPr>
        <w:ind w:firstLineChars="0"/>
        <w:jc w:val="both"/>
        <w:rPr>
          <w:rFonts w:ascii="Calibri" w:hAnsi="Calibri" w:cs="Calibri"/>
          <w:sz w:val="24"/>
          <w:u w:val="single"/>
        </w:rPr>
      </w:pPr>
      <w:r w:rsidRPr="001C7BCC">
        <w:rPr>
          <w:rFonts w:ascii="Calibri" w:hAnsi="Calibri" w:cs="Calibri"/>
          <w:sz w:val="24"/>
          <w:u w:val="single"/>
        </w:rPr>
        <w:t>A copy of "Physical Examination Form for Foreigners" (valid for six months).</w:t>
      </w:r>
    </w:p>
    <w:p w14:paraId="2149DCB0" w14:textId="77777777" w:rsidR="008C3331" w:rsidRPr="001C7BCC" w:rsidRDefault="008C3331" w:rsidP="008C3331">
      <w:pPr>
        <w:pStyle w:val="a4"/>
        <w:numPr>
          <w:ilvl w:val="0"/>
          <w:numId w:val="6"/>
        </w:numPr>
        <w:ind w:firstLineChars="0"/>
        <w:jc w:val="both"/>
        <w:rPr>
          <w:rFonts w:ascii="Calibri" w:hAnsi="Calibri" w:cs="Calibri"/>
          <w:sz w:val="24"/>
          <w:u w:val="single"/>
        </w:rPr>
      </w:pPr>
      <w:r w:rsidRPr="001C7BCC">
        <w:rPr>
          <w:rFonts w:ascii="Calibri" w:hAnsi="Calibri" w:cs="Calibri"/>
          <w:sz w:val="24"/>
          <w:u w:val="single"/>
        </w:rPr>
        <w:t>Bank statement.</w:t>
      </w:r>
    </w:p>
    <w:p w14:paraId="29A3FD04" w14:textId="77777777" w:rsidR="008C3331" w:rsidRPr="001C7BCC" w:rsidRDefault="008C3331" w:rsidP="008C3331">
      <w:pPr>
        <w:pStyle w:val="a4"/>
        <w:numPr>
          <w:ilvl w:val="0"/>
          <w:numId w:val="6"/>
        </w:numPr>
        <w:ind w:firstLineChars="0"/>
        <w:jc w:val="both"/>
        <w:rPr>
          <w:rFonts w:ascii="Calibri" w:hAnsi="Calibri" w:cs="Calibri"/>
          <w:sz w:val="24"/>
          <w:u w:val="single"/>
        </w:rPr>
      </w:pPr>
      <w:r w:rsidRPr="001C7BCC">
        <w:rPr>
          <w:rFonts w:ascii="Calibri" w:hAnsi="Calibri" w:cs="Calibri"/>
          <w:sz w:val="24"/>
          <w:u w:val="single"/>
        </w:rPr>
        <w:t>Other supplementary materials required.</w:t>
      </w:r>
    </w:p>
    <w:p w14:paraId="132E5B52" w14:textId="77777777" w:rsidR="008C3331" w:rsidRPr="001C7BCC" w:rsidRDefault="008C3331" w:rsidP="008C3331">
      <w:pPr>
        <w:pStyle w:val="a4"/>
        <w:numPr>
          <w:ilvl w:val="0"/>
          <w:numId w:val="6"/>
        </w:numPr>
        <w:ind w:firstLineChars="0"/>
        <w:jc w:val="both"/>
        <w:rPr>
          <w:rFonts w:ascii="Calibri" w:hAnsi="Calibri" w:cs="Calibri"/>
          <w:sz w:val="24"/>
          <w:u w:val="single"/>
        </w:rPr>
      </w:pPr>
      <w:r w:rsidRPr="001C7BCC">
        <w:rPr>
          <w:rFonts w:ascii="Calibri" w:hAnsi="Calibri" w:cs="Calibri"/>
          <w:sz w:val="24"/>
          <w:u w:val="single"/>
        </w:rPr>
        <w:t>Students applying for architecture or design majors shall provide one’s own art/design portfolio.</w:t>
      </w:r>
    </w:p>
    <w:p w14:paraId="74721C99" w14:textId="77777777" w:rsidR="008C3331" w:rsidRPr="001C7BCC" w:rsidRDefault="008C3331" w:rsidP="008C3331">
      <w:pPr>
        <w:jc w:val="both"/>
        <w:rPr>
          <w:rFonts w:ascii="Calibri" w:hAnsi="Calibri" w:cs="Calibri"/>
          <w:b/>
          <w:bCs/>
          <w:sz w:val="24"/>
          <w:u w:val="single"/>
        </w:rPr>
      </w:pPr>
      <w:r w:rsidRPr="001C7BCC">
        <w:rPr>
          <w:rFonts w:ascii="Calibri" w:hAnsi="Calibri" w:cs="Calibri" w:hint="eastAsia"/>
          <w:b/>
          <w:bCs/>
          <w:sz w:val="24"/>
          <w:u w:val="single"/>
        </w:rPr>
        <w:lastRenderedPageBreak/>
        <w:t>NOTE:</w:t>
      </w:r>
    </w:p>
    <w:p w14:paraId="58C0022E" w14:textId="77777777" w:rsidR="008C3331" w:rsidRPr="001C7BCC" w:rsidRDefault="008C3331" w:rsidP="008C3331">
      <w:pPr>
        <w:pStyle w:val="a4"/>
        <w:numPr>
          <w:ilvl w:val="0"/>
          <w:numId w:val="8"/>
        </w:numPr>
        <w:ind w:firstLineChars="0"/>
        <w:jc w:val="both"/>
        <w:rPr>
          <w:rFonts w:ascii="Calibri" w:hAnsi="Calibri" w:cs="Calibri"/>
          <w:sz w:val="24"/>
        </w:rPr>
      </w:pPr>
      <w:r w:rsidRPr="001C7BCC">
        <w:rPr>
          <w:rFonts w:ascii="Calibri" w:hAnsi="Calibri" w:cs="Calibri" w:hint="eastAsia"/>
          <w:sz w:val="24"/>
        </w:rPr>
        <w:t xml:space="preserve">For the list of English-speaking countries, please refer to </w:t>
      </w:r>
      <w:hyperlink r:id="rId5" w:history="1">
        <w:r w:rsidRPr="001C7BCC">
          <w:rPr>
            <w:rStyle w:val="a3"/>
            <w:rFonts w:ascii="Calibri" w:hAnsi="Calibri" w:cs="Calibri" w:hint="eastAsia"/>
            <w:sz w:val="24"/>
          </w:rPr>
          <w:t>https://studyat.nwpu.edu.cn/info/1192/6021.htm</w:t>
        </w:r>
      </w:hyperlink>
      <w:r w:rsidRPr="001C7BCC">
        <w:rPr>
          <w:rFonts w:ascii="Calibri" w:hAnsi="Calibri" w:cs="Calibri" w:hint="eastAsia"/>
          <w:sz w:val="24"/>
        </w:rPr>
        <w:t xml:space="preserve">. </w:t>
      </w:r>
    </w:p>
    <w:p w14:paraId="59208E6E" w14:textId="77777777" w:rsidR="008C3331" w:rsidRPr="001C7BCC" w:rsidRDefault="008C3331" w:rsidP="008C3331">
      <w:pPr>
        <w:pStyle w:val="a4"/>
        <w:numPr>
          <w:ilvl w:val="0"/>
          <w:numId w:val="8"/>
        </w:numPr>
        <w:ind w:firstLineChars="0"/>
        <w:jc w:val="both"/>
        <w:rPr>
          <w:rFonts w:ascii="Calibri" w:hAnsi="Calibri" w:cs="Calibri"/>
          <w:sz w:val="24"/>
        </w:rPr>
      </w:pPr>
      <w:r w:rsidRPr="001C7BCC">
        <w:rPr>
          <w:rFonts w:ascii="Calibri" w:hAnsi="Calibri" w:cs="Calibri"/>
          <w:sz w:val="24"/>
        </w:rPr>
        <w:t>Some colleges have specific requirements on GPA or students’ language or Master program acceptance letter from professors:</w:t>
      </w:r>
    </w:p>
    <w:p w14:paraId="5104E521" w14:textId="5A104C81" w:rsidR="008C3331" w:rsidRPr="001C7BCC" w:rsidRDefault="00336272" w:rsidP="008C3331">
      <w:pPr>
        <w:pStyle w:val="a4"/>
        <w:numPr>
          <w:ilvl w:val="1"/>
          <w:numId w:val="8"/>
        </w:numPr>
        <w:ind w:firstLineChars="0"/>
        <w:jc w:val="both"/>
        <w:rPr>
          <w:rFonts w:ascii="Calibri" w:hAnsi="Calibri" w:cs="Calibri"/>
          <w:sz w:val="24"/>
        </w:rPr>
      </w:pPr>
      <w:r w:rsidRPr="00336272">
        <w:rPr>
          <w:rFonts w:ascii="Calibri" w:hAnsi="Calibri" w:cs="Calibri"/>
          <w:sz w:val="24"/>
        </w:rPr>
        <w:t>School of Management requires GPA of 80% and above for PhD applicants.</w:t>
      </w:r>
    </w:p>
    <w:p w14:paraId="2D403990" w14:textId="77777777" w:rsidR="008C3331" w:rsidRPr="001C7BCC" w:rsidRDefault="008C3331" w:rsidP="008C3331">
      <w:pPr>
        <w:pStyle w:val="a4"/>
        <w:numPr>
          <w:ilvl w:val="0"/>
          <w:numId w:val="8"/>
        </w:numPr>
        <w:ind w:firstLineChars="0"/>
        <w:jc w:val="both"/>
        <w:rPr>
          <w:rFonts w:ascii="Calibri" w:hAnsi="Calibri" w:cs="Calibri"/>
          <w:sz w:val="24"/>
        </w:rPr>
      </w:pPr>
      <w:r w:rsidRPr="001C7BCC">
        <w:rPr>
          <w:rFonts w:ascii="Calibri" w:hAnsi="Calibri" w:cs="Calibri"/>
          <w:sz w:val="24"/>
        </w:rPr>
        <w:t>All the above application materials must be in English or Chinese. Notarized English or Chinese translations is required if materials are in other languages.</w:t>
      </w:r>
    </w:p>
    <w:p w14:paraId="13ED1C90" w14:textId="77777777" w:rsidR="008C3331" w:rsidRPr="001C7BCC" w:rsidRDefault="008C3331" w:rsidP="008C3331">
      <w:pPr>
        <w:pStyle w:val="a4"/>
        <w:numPr>
          <w:ilvl w:val="0"/>
          <w:numId w:val="8"/>
        </w:numPr>
        <w:ind w:firstLineChars="0"/>
        <w:jc w:val="both"/>
        <w:rPr>
          <w:rFonts w:ascii="Calibri" w:hAnsi="Calibri" w:cs="Calibri"/>
          <w:sz w:val="24"/>
        </w:rPr>
      </w:pPr>
      <w:r w:rsidRPr="001C7BCC">
        <w:rPr>
          <w:rFonts w:ascii="Calibri" w:hAnsi="Calibri" w:cs="Calibri"/>
          <w:sz w:val="24"/>
        </w:rPr>
        <w:t> The interview of School of Public Policy and Administration and School of Foreign Studies will be arranged after the 4</w:t>
      </w:r>
      <w:r w:rsidRPr="001C7BCC">
        <w:rPr>
          <w:rFonts w:ascii="Calibri" w:hAnsi="Calibri" w:cs="Calibri"/>
          <w:sz w:val="24"/>
          <w:vertAlign w:val="superscript"/>
        </w:rPr>
        <w:t>th</w:t>
      </w:r>
      <w:r w:rsidRPr="001C7BCC">
        <w:rPr>
          <w:rFonts w:ascii="Calibri" w:hAnsi="Calibri" w:cs="Calibri"/>
          <w:sz w:val="24"/>
        </w:rPr>
        <w:t> batch deadline for all four batches applicants.</w:t>
      </w:r>
    </w:p>
    <w:p w14:paraId="0A6D6C39" w14:textId="77777777" w:rsidR="008C3331" w:rsidRPr="001C7BCC" w:rsidRDefault="008C3331" w:rsidP="008C3331">
      <w:pPr>
        <w:pStyle w:val="a4"/>
        <w:numPr>
          <w:ilvl w:val="0"/>
          <w:numId w:val="8"/>
        </w:numPr>
        <w:ind w:firstLineChars="0"/>
        <w:jc w:val="both"/>
        <w:rPr>
          <w:rFonts w:ascii="Calibri" w:hAnsi="Calibri" w:cs="Calibri"/>
          <w:sz w:val="24"/>
        </w:rPr>
      </w:pPr>
      <w:r w:rsidRPr="001C7BCC">
        <w:rPr>
          <w:rFonts w:ascii="Calibri" w:hAnsi="Calibri" w:cs="Calibri"/>
          <w:sz w:val="24"/>
        </w:rPr>
        <w:t>All academic documents submitted by an applicant electronically are checked to ensure they are legitimate before an offer is confirmed. Once students arrive at</w:t>
      </w:r>
      <w:r w:rsidRPr="001C7BCC">
        <w:rPr>
          <w:rFonts w:ascii="Calibri" w:hAnsi="Calibri" w:cs="Calibri" w:hint="eastAsia"/>
          <w:sz w:val="24"/>
        </w:rPr>
        <w:t> </w:t>
      </w:r>
      <w:r w:rsidRPr="001C7BCC">
        <w:rPr>
          <w:rFonts w:ascii="Calibri" w:hAnsi="Calibri" w:cs="Calibri"/>
          <w:sz w:val="24"/>
        </w:rPr>
        <w:t>NPU, we will re-examine all the original, hard-copy documents.</w:t>
      </w:r>
    </w:p>
    <w:p w14:paraId="22DD8B1E" w14:textId="77777777" w:rsidR="008C3331" w:rsidRPr="001C7BCC" w:rsidRDefault="008C3331" w:rsidP="008C3331">
      <w:pPr>
        <w:pStyle w:val="a4"/>
        <w:numPr>
          <w:ilvl w:val="0"/>
          <w:numId w:val="1"/>
        </w:numPr>
        <w:ind w:firstLineChars="0"/>
        <w:jc w:val="both"/>
        <w:rPr>
          <w:rFonts w:ascii="Calibri" w:hAnsi="Calibri" w:cs="Calibri"/>
          <w:sz w:val="24"/>
        </w:rPr>
      </w:pPr>
      <w:r w:rsidRPr="001C7BCC">
        <w:rPr>
          <w:rFonts w:ascii="Calibri" w:hAnsi="Calibri" w:cs="Calibri" w:hint="eastAsia"/>
          <w:b/>
          <w:bCs/>
          <w:sz w:val="24"/>
        </w:rPr>
        <w:t xml:space="preserve">Application and Selection Procedure </w:t>
      </w:r>
    </w:p>
    <w:p w14:paraId="282ED185" w14:textId="77777777" w:rsidR="008C3331" w:rsidRPr="001C7BCC" w:rsidRDefault="008C3331" w:rsidP="008C3331">
      <w:pPr>
        <w:pStyle w:val="a4"/>
        <w:numPr>
          <w:ilvl w:val="0"/>
          <w:numId w:val="9"/>
        </w:numPr>
        <w:ind w:firstLineChars="0"/>
        <w:jc w:val="both"/>
        <w:rPr>
          <w:rFonts w:ascii="Calibri" w:hAnsi="Calibri" w:cs="Calibri"/>
          <w:sz w:val="24"/>
        </w:rPr>
      </w:pPr>
      <w:r w:rsidRPr="001C7BCC">
        <w:rPr>
          <w:rFonts w:ascii="Calibri" w:hAnsi="Calibri" w:cs="Calibri" w:hint="eastAsia"/>
          <w:b/>
          <w:bCs/>
          <w:sz w:val="24"/>
        </w:rPr>
        <w:t>Step 1- Documents Preparation</w:t>
      </w:r>
      <w:r w:rsidRPr="001C7BCC">
        <w:rPr>
          <w:rFonts w:ascii="Calibri" w:hAnsi="Calibri" w:cs="Calibri" w:hint="eastAsia"/>
          <w:sz w:val="24"/>
        </w:rPr>
        <w:t>: Applicants must meet all requirements and prepare application materials accordingly.</w:t>
      </w:r>
    </w:p>
    <w:p w14:paraId="2728AA11" w14:textId="77777777" w:rsidR="008C3331" w:rsidRPr="001C7BCC" w:rsidRDefault="008C3331" w:rsidP="008C3331">
      <w:pPr>
        <w:pStyle w:val="a4"/>
        <w:numPr>
          <w:ilvl w:val="0"/>
          <w:numId w:val="9"/>
        </w:numPr>
        <w:ind w:firstLineChars="0"/>
        <w:jc w:val="both"/>
        <w:rPr>
          <w:rFonts w:ascii="Calibri" w:hAnsi="Calibri" w:cs="Calibri"/>
          <w:sz w:val="24"/>
        </w:rPr>
      </w:pPr>
      <w:r w:rsidRPr="001C7BCC">
        <w:rPr>
          <w:rFonts w:ascii="Calibri" w:hAnsi="Calibri" w:cs="Calibri" w:hint="eastAsia"/>
          <w:b/>
          <w:bCs/>
          <w:sz w:val="24"/>
        </w:rPr>
        <w:t>Step 2- Complete Online Application and Psychological Evaluation</w:t>
      </w:r>
      <w:r w:rsidRPr="001C7BCC">
        <w:rPr>
          <w:rFonts w:ascii="Calibri" w:hAnsi="Calibri" w:cs="Calibri" w:hint="eastAsia"/>
          <w:sz w:val="24"/>
        </w:rPr>
        <w:t xml:space="preserve">: Create an account and log into the NPU online application portal at </w:t>
      </w:r>
      <w:r w:rsidRPr="001C7BCC">
        <w:rPr>
          <w:rFonts w:ascii="Calibri" w:hAnsi="Calibri" w:cs="Calibri"/>
          <w:sz w:val="24"/>
        </w:rPr>
        <w:t>(</w:t>
      </w:r>
      <w:hyperlink r:id="rId6" w:history="1">
        <w:r w:rsidRPr="001C7BCC">
          <w:rPr>
            <w:rStyle w:val="a3"/>
            <w:rFonts w:ascii="Calibri" w:hAnsi="Calibri" w:cs="Calibri"/>
            <w:sz w:val="24"/>
          </w:rPr>
          <w:t>http://admission.nwpu.edu.cn/</w:t>
        </w:r>
      </w:hyperlink>
      <w:r w:rsidRPr="001C7BCC">
        <w:rPr>
          <w:rFonts w:ascii="Calibri" w:hAnsi="Calibri" w:cs="Calibri"/>
          <w:sz w:val="24"/>
        </w:rPr>
        <w:t>)</w:t>
      </w:r>
      <w:r w:rsidRPr="001C7BCC">
        <w:rPr>
          <w:rFonts w:ascii="Calibri" w:hAnsi="Calibri" w:cs="Calibri" w:hint="eastAsia"/>
          <w:sz w:val="24"/>
        </w:rPr>
        <w:t xml:space="preserve"> to complete the application</w:t>
      </w:r>
    </w:p>
    <w:p w14:paraId="5E112458" w14:textId="77777777" w:rsidR="008C3331" w:rsidRPr="001C7BCC" w:rsidRDefault="008C3331" w:rsidP="008C3331">
      <w:pPr>
        <w:pStyle w:val="a4"/>
        <w:numPr>
          <w:ilvl w:val="2"/>
          <w:numId w:val="9"/>
        </w:numPr>
        <w:ind w:firstLineChars="0"/>
        <w:jc w:val="both"/>
        <w:rPr>
          <w:rFonts w:ascii="Calibri" w:hAnsi="Calibri" w:cs="Calibri"/>
          <w:sz w:val="24"/>
        </w:rPr>
      </w:pPr>
      <w:r w:rsidRPr="001C7BCC">
        <w:rPr>
          <w:rFonts w:ascii="Calibri" w:hAnsi="Calibri" w:cs="Calibri"/>
          <w:sz w:val="24"/>
        </w:rPr>
        <w:t>The NPU online application portal is the only acceptable application gate. After completing the application, a non-refundable fee (600 RMB/ about 100 USD) must be paid to validate the application.</w:t>
      </w:r>
    </w:p>
    <w:p w14:paraId="52AC1976" w14:textId="77777777" w:rsidR="008C3331" w:rsidRPr="001C7BCC" w:rsidRDefault="008C3331" w:rsidP="008C3331">
      <w:pPr>
        <w:pStyle w:val="a4"/>
        <w:numPr>
          <w:ilvl w:val="2"/>
          <w:numId w:val="9"/>
        </w:numPr>
        <w:ind w:firstLineChars="0"/>
        <w:jc w:val="both"/>
        <w:rPr>
          <w:rFonts w:ascii="Calibri" w:hAnsi="Calibri" w:cs="Calibri"/>
          <w:sz w:val="24"/>
        </w:rPr>
      </w:pPr>
      <w:r w:rsidRPr="001C7BCC">
        <w:rPr>
          <w:rFonts w:ascii="Calibri" w:hAnsi="Calibri" w:cs="Calibri"/>
          <w:sz w:val="24"/>
        </w:rPr>
        <w:t>A valid e-mail address should be used to register for the online application system. Applicants should make sure this e-mail address can be used until registration time. The Admissions Office will send application results and notifications to this e-mail address.</w:t>
      </w:r>
    </w:p>
    <w:p w14:paraId="2F59A760" w14:textId="77777777" w:rsidR="008C3331" w:rsidRPr="001C7BCC" w:rsidRDefault="008C3331" w:rsidP="008C3331">
      <w:pPr>
        <w:pStyle w:val="a4"/>
        <w:numPr>
          <w:ilvl w:val="2"/>
          <w:numId w:val="9"/>
        </w:numPr>
        <w:ind w:firstLineChars="0"/>
        <w:jc w:val="both"/>
        <w:rPr>
          <w:rFonts w:ascii="Calibri" w:hAnsi="Calibri" w:cs="Calibri"/>
          <w:sz w:val="24"/>
        </w:rPr>
      </w:pPr>
      <w:r w:rsidRPr="001C7BCC">
        <w:rPr>
          <w:rFonts w:ascii="Calibri" w:hAnsi="Calibri" w:cs="Calibri"/>
          <w:sz w:val="24"/>
        </w:rPr>
        <w:t>Applicants must upload required documents before deadline. Incomplete applications, such as have not submitted or miss application documents, will not be considered and processed.</w:t>
      </w:r>
    </w:p>
    <w:p w14:paraId="1D76C9BF" w14:textId="77777777" w:rsidR="008C3331" w:rsidRPr="001C7BCC" w:rsidRDefault="008C3331" w:rsidP="008C3331">
      <w:pPr>
        <w:pStyle w:val="a4"/>
        <w:numPr>
          <w:ilvl w:val="0"/>
          <w:numId w:val="9"/>
        </w:numPr>
        <w:ind w:firstLineChars="0"/>
        <w:jc w:val="both"/>
        <w:rPr>
          <w:rFonts w:ascii="Calibri" w:hAnsi="Calibri" w:cs="Calibri"/>
          <w:sz w:val="24"/>
        </w:rPr>
      </w:pPr>
      <w:r w:rsidRPr="001C7BCC">
        <w:rPr>
          <w:rFonts w:ascii="Calibri" w:hAnsi="Calibri" w:cs="Calibri" w:hint="eastAsia"/>
          <w:b/>
          <w:bCs/>
          <w:sz w:val="24"/>
        </w:rPr>
        <w:t xml:space="preserve">Step 3- Application Materials Review </w:t>
      </w:r>
    </w:p>
    <w:p w14:paraId="71265CE1" w14:textId="77777777" w:rsidR="008C3331" w:rsidRPr="001C7BCC" w:rsidRDefault="008C3331" w:rsidP="008C3331">
      <w:pPr>
        <w:pStyle w:val="a4"/>
        <w:numPr>
          <w:ilvl w:val="0"/>
          <w:numId w:val="10"/>
        </w:numPr>
        <w:ind w:firstLineChars="0"/>
        <w:jc w:val="both"/>
        <w:rPr>
          <w:rFonts w:ascii="Calibri" w:hAnsi="Calibri" w:cs="Calibri"/>
          <w:sz w:val="24"/>
        </w:rPr>
      </w:pPr>
      <w:r w:rsidRPr="001C7BCC">
        <w:rPr>
          <w:rFonts w:ascii="Calibri" w:hAnsi="Calibri" w:cs="Calibri"/>
          <w:sz w:val="24"/>
        </w:rPr>
        <w:t>The Admissions Office will review the authenticity of materials.</w:t>
      </w:r>
    </w:p>
    <w:p w14:paraId="67C6224A" w14:textId="3F0815D0" w:rsidR="008C3331" w:rsidRPr="001C7BCC" w:rsidRDefault="008C3331" w:rsidP="008C3331">
      <w:pPr>
        <w:pStyle w:val="a4"/>
        <w:numPr>
          <w:ilvl w:val="0"/>
          <w:numId w:val="10"/>
        </w:numPr>
        <w:ind w:firstLineChars="0"/>
        <w:jc w:val="both"/>
        <w:rPr>
          <w:rFonts w:ascii="Calibri" w:hAnsi="Calibri" w:cs="Calibri"/>
          <w:sz w:val="24"/>
        </w:rPr>
      </w:pPr>
      <w:r w:rsidRPr="001C7BCC">
        <w:rPr>
          <w:rFonts w:ascii="Calibri" w:hAnsi="Calibri" w:cs="Calibri"/>
          <w:sz w:val="24"/>
        </w:rPr>
        <w:t xml:space="preserve">Academic schools will review the applicants’ academic competency </w:t>
      </w:r>
      <w:r w:rsidRPr="001C7BCC">
        <w:rPr>
          <w:rFonts w:ascii="Calibri" w:hAnsi="Calibri" w:cs="Calibri"/>
          <w:sz w:val="24"/>
        </w:rPr>
        <w:lastRenderedPageBreak/>
        <w:t>within three days after each deadline. All qualified applicants will be invited for a follow-up interview or examination.</w:t>
      </w:r>
    </w:p>
    <w:p w14:paraId="371E6925" w14:textId="77777777" w:rsidR="008C3331" w:rsidRPr="001C7BCC" w:rsidRDefault="008C3331" w:rsidP="008C3331">
      <w:pPr>
        <w:pStyle w:val="a4"/>
        <w:numPr>
          <w:ilvl w:val="0"/>
          <w:numId w:val="10"/>
        </w:numPr>
        <w:ind w:firstLineChars="0"/>
        <w:jc w:val="both"/>
        <w:rPr>
          <w:rFonts w:ascii="Calibri" w:hAnsi="Calibri" w:cs="Calibri"/>
          <w:sz w:val="24"/>
        </w:rPr>
      </w:pPr>
      <w:r w:rsidRPr="001C7BCC">
        <w:rPr>
          <w:rFonts w:ascii="Calibri" w:hAnsi="Calibri" w:cs="Calibri"/>
          <w:sz w:val="24"/>
        </w:rPr>
        <w:t>During application period, applicants need to pay attention to the review status on the application system</w:t>
      </w:r>
      <w:r w:rsidRPr="001C7BCC">
        <w:rPr>
          <w:rFonts w:ascii="Calibri" w:hAnsi="Calibri" w:cs="Calibri" w:hint="eastAsia"/>
          <w:sz w:val="24"/>
        </w:rPr>
        <w:t> </w:t>
      </w:r>
      <w:r w:rsidRPr="001C7BCC">
        <w:rPr>
          <w:rFonts w:ascii="Calibri" w:hAnsi="Calibri" w:cs="Calibri"/>
          <w:sz w:val="24"/>
        </w:rPr>
        <w:t>and their e-mail promptly as well for process and feedback.</w:t>
      </w:r>
      <w:r w:rsidRPr="001C7BCC">
        <w:rPr>
          <w:rFonts w:ascii="Calibri" w:hAnsi="Calibri" w:cs="Calibri" w:hint="eastAsia"/>
          <w:sz w:val="24"/>
        </w:rPr>
        <w:t xml:space="preserve"> </w:t>
      </w:r>
      <w:r w:rsidRPr="001C7BCC">
        <w:rPr>
          <w:rFonts w:ascii="Calibri" w:hAnsi="Calibri" w:cs="Calibri"/>
          <w:sz w:val="24"/>
        </w:rPr>
        <w:t>Also</w:t>
      </w:r>
      <w:r w:rsidRPr="001C7BCC">
        <w:rPr>
          <w:rFonts w:ascii="Calibri" w:hAnsi="Calibri" w:cs="Calibri" w:hint="eastAsia"/>
          <w:sz w:val="24"/>
        </w:rPr>
        <w:t>,</w:t>
      </w:r>
      <w:r w:rsidRPr="001C7BCC">
        <w:rPr>
          <w:rFonts w:ascii="Calibri" w:hAnsi="Calibri" w:cs="Calibri"/>
          <w:sz w:val="24"/>
        </w:rPr>
        <w:t xml:space="preserve"> applicants are asked to reply the related email on time. Applicants who fail to respond to the email in a timely manner or fail to submit supplementary materials as requirements will be regarded as forfeit.</w:t>
      </w:r>
    </w:p>
    <w:p w14:paraId="24B47860" w14:textId="77777777" w:rsidR="008C3331" w:rsidRPr="001C7BCC" w:rsidRDefault="008C3331" w:rsidP="008C3331">
      <w:pPr>
        <w:pStyle w:val="a4"/>
        <w:numPr>
          <w:ilvl w:val="0"/>
          <w:numId w:val="9"/>
        </w:numPr>
        <w:ind w:firstLineChars="0"/>
        <w:jc w:val="both"/>
        <w:rPr>
          <w:rFonts w:ascii="Calibri" w:hAnsi="Calibri" w:cs="Calibri"/>
          <w:sz w:val="24"/>
        </w:rPr>
      </w:pPr>
      <w:r w:rsidRPr="001C7BCC">
        <w:rPr>
          <w:rFonts w:ascii="Calibri" w:hAnsi="Calibri" w:cs="Calibri" w:hint="eastAsia"/>
          <w:b/>
          <w:bCs/>
          <w:sz w:val="24"/>
        </w:rPr>
        <w:t>Step 4- Examination/Interview</w:t>
      </w:r>
    </w:p>
    <w:p w14:paraId="3A7ABCBD" w14:textId="77777777" w:rsidR="008C3331" w:rsidRPr="001C7BCC" w:rsidRDefault="008C3331" w:rsidP="008C3331">
      <w:pPr>
        <w:pStyle w:val="a4"/>
        <w:numPr>
          <w:ilvl w:val="0"/>
          <w:numId w:val="11"/>
        </w:numPr>
        <w:ind w:firstLineChars="0"/>
        <w:jc w:val="both"/>
        <w:rPr>
          <w:rFonts w:ascii="Calibri" w:hAnsi="Calibri" w:cs="Calibri"/>
          <w:sz w:val="24"/>
        </w:rPr>
      </w:pPr>
      <w:r w:rsidRPr="001C7BCC">
        <w:rPr>
          <w:rFonts w:ascii="Calibri" w:hAnsi="Calibri" w:cs="Calibri"/>
          <w:sz w:val="24"/>
        </w:rPr>
        <w:t>Interviews will be arranged in 7-10 working days after each deadline.</w:t>
      </w:r>
    </w:p>
    <w:p w14:paraId="11A76B8A" w14:textId="77777777" w:rsidR="008C3331" w:rsidRPr="001C7BCC" w:rsidRDefault="008C3331" w:rsidP="008C3331">
      <w:pPr>
        <w:pStyle w:val="a4"/>
        <w:numPr>
          <w:ilvl w:val="0"/>
          <w:numId w:val="11"/>
        </w:numPr>
        <w:ind w:firstLineChars="0"/>
        <w:jc w:val="both"/>
        <w:rPr>
          <w:rFonts w:ascii="Calibri" w:hAnsi="Calibri" w:cs="Calibri"/>
          <w:sz w:val="24"/>
        </w:rPr>
      </w:pPr>
      <w:r w:rsidRPr="001C7BCC">
        <w:rPr>
          <w:rFonts w:ascii="Calibri" w:hAnsi="Calibri" w:cs="Calibri"/>
          <w:sz w:val="24"/>
        </w:rPr>
        <w:t>Qualified applicants will receive e-mail notifications regarding the examination and interview method, content and time. Applicants should attend the examination or interview according to specified instructions.</w:t>
      </w:r>
    </w:p>
    <w:p w14:paraId="5ED54E8B" w14:textId="77777777" w:rsidR="008C3331" w:rsidRPr="001C7BCC" w:rsidRDefault="008C3331" w:rsidP="008C3331">
      <w:pPr>
        <w:pStyle w:val="a4"/>
        <w:numPr>
          <w:ilvl w:val="0"/>
          <w:numId w:val="11"/>
        </w:numPr>
        <w:ind w:firstLineChars="0"/>
        <w:jc w:val="both"/>
        <w:rPr>
          <w:rFonts w:ascii="Calibri" w:hAnsi="Calibri" w:cs="Calibri"/>
          <w:sz w:val="24"/>
        </w:rPr>
      </w:pPr>
      <w:r w:rsidRPr="001C7BCC">
        <w:rPr>
          <w:rFonts w:ascii="Calibri" w:hAnsi="Calibri" w:cs="Calibri"/>
          <w:sz w:val="24"/>
        </w:rPr>
        <w:t>The Admissions office will announce the results via e-mail a week after the examination or interview.</w:t>
      </w:r>
    </w:p>
    <w:p w14:paraId="38331A4A" w14:textId="77777777" w:rsidR="008C3331" w:rsidRPr="001C7BCC" w:rsidRDefault="008C3331" w:rsidP="008C3331">
      <w:pPr>
        <w:pStyle w:val="a4"/>
        <w:numPr>
          <w:ilvl w:val="0"/>
          <w:numId w:val="9"/>
        </w:numPr>
        <w:ind w:firstLineChars="0"/>
        <w:jc w:val="both"/>
        <w:rPr>
          <w:rFonts w:ascii="Calibri" w:hAnsi="Calibri" w:cs="Calibri"/>
          <w:sz w:val="24"/>
        </w:rPr>
      </w:pPr>
      <w:r w:rsidRPr="001C7BCC">
        <w:rPr>
          <w:rFonts w:ascii="Calibri" w:hAnsi="Calibri" w:cs="Calibri" w:hint="eastAsia"/>
          <w:b/>
          <w:bCs/>
          <w:sz w:val="24"/>
        </w:rPr>
        <w:t>Step 5- Registration Deposit</w:t>
      </w:r>
      <w:r w:rsidRPr="001C7BCC">
        <w:rPr>
          <w:rFonts w:ascii="Calibri" w:hAnsi="Calibri" w:cs="Calibri" w:hint="eastAsia"/>
          <w:sz w:val="24"/>
        </w:rPr>
        <w:t xml:space="preserve">: </w:t>
      </w:r>
      <w:r w:rsidRPr="001C7BCC">
        <w:rPr>
          <w:rFonts w:ascii="Calibri" w:hAnsi="Calibri" w:cs="Calibri"/>
          <w:sz w:val="24"/>
        </w:rPr>
        <w:t>Pre-admitted students must pay a registration deposit. The amount for CSC candidates is 5000 RMB. The amount for other students is 2000 RMB. This will be refunded after on-site registration (around the November-December of the academic year).</w:t>
      </w:r>
    </w:p>
    <w:p w14:paraId="1B846306" w14:textId="77777777" w:rsidR="008C3331" w:rsidRPr="001C7BCC" w:rsidRDefault="008C3331" w:rsidP="008C3331">
      <w:pPr>
        <w:pStyle w:val="a4"/>
        <w:numPr>
          <w:ilvl w:val="0"/>
          <w:numId w:val="9"/>
        </w:numPr>
        <w:ind w:firstLineChars="0"/>
        <w:jc w:val="both"/>
        <w:rPr>
          <w:rFonts w:ascii="Calibri" w:hAnsi="Calibri" w:cs="Calibri"/>
          <w:sz w:val="24"/>
        </w:rPr>
      </w:pPr>
      <w:r w:rsidRPr="001C7BCC">
        <w:rPr>
          <w:rFonts w:ascii="Calibri" w:hAnsi="Calibri" w:cs="Calibri" w:hint="eastAsia"/>
          <w:b/>
          <w:bCs/>
          <w:sz w:val="24"/>
        </w:rPr>
        <w:t>Step 6- Issuing of Admission Documents</w:t>
      </w:r>
      <w:r w:rsidRPr="001C7BCC">
        <w:rPr>
          <w:rFonts w:ascii="Calibri" w:hAnsi="Calibri" w:cs="Calibri" w:hint="eastAsia"/>
          <w:sz w:val="24"/>
        </w:rPr>
        <w:t>:</w:t>
      </w:r>
    </w:p>
    <w:p w14:paraId="40D7A45D" w14:textId="77777777" w:rsidR="008C3331" w:rsidRPr="001C7BCC" w:rsidRDefault="008C3331" w:rsidP="008C3331">
      <w:pPr>
        <w:pStyle w:val="a4"/>
        <w:numPr>
          <w:ilvl w:val="0"/>
          <w:numId w:val="12"/>
        </w:numPr>
        <w:ind w:firstLineChars="0"/>
        <w:rPr>
          <w:rFonts w:ascii="Calibri" w:hAnsi="Calibri" w:cs="Calibri"/>
          <w:sz w:val="24"/>
        </w:rPr>
      </w:pPr>
      <w:r w:rsidRPr="001C7BCC">
        <w:rPr>
          <w:rFonts w:ascii="Calibri" w:hAnsi="Calibri" w:cs="Calibri"/>
          <w:sz w:val="24"/>
        </w:rPr>
        <w:t>CSC candidates: Please log in to your CSC account and download the e-version of JW201 (confirmation form for study in China) and Admission Notice.</w:t>
      </w:r>
    </w:p>
    <w:p w14:paraId="2BC94CB1" w14:textId="77777777" w:rsidR="008C3331" w:rsidRPr="001C7BCC" w:rsidRDefault="008C3331" w:rsidP="008C3331">
      <w:pPr>
        <w:pStyle w:val="a4"/>
        <w:numPr>
          <w:ilvl w:val="0"/>
          <w:numId w:val="12"/>
        </w:numPr>
        <w:ind w:firstLineChars="0"/>
        <w:jc w:val="both"/>
        <w:rPr>
          <w:rFonts w:ascii="Calibri" w:hAnsi="Calibri" w:cs="Calibri"/>
          <w:sz w:val="24"/>
        </w:rPr>
      </w:pPr>
      <w:r w:rsidRPr="001C7BCC">
        <w:rPr>
          <w:rFonts w:ascii="Calibri" w:hAnsi="Calibri" w:cs="Calibri"/>
          <w:sz w:val="24"/>
        </w:rPr>
        <w:t>Others: E-version of Admission Notice and JW202 (confirmation form for study in China) will be sent to the email address which applicants used for NPU application portal registration. Please download the documents accordingly</w:t>
      </w:r>
    </w:p>
    <w:p w14:paraId="648FF206" w14:textId="77777777" w:rsidR="008C3331" w:rsidRPr="001C7BCC" w:rsidRDefault="008C3331" w:rsidP="008C3331">
      <w:pPr>
        <w:pStyle w:val="a4"/>
        <w:numPr>
          <w:ilvl w:val="0"/>
          <w:numId w:val="9"/>
        </w:numPr>
        <w:ind w:firstLineChars="0"/>
        <w:jc w:val="both"/>
        <w:rPr>
          <w:rFonts w:ascii="Calibri" w:hAnsi="Calibri" w:cs="Calibri"/>
          <w:sz w:val="24"/>
        </w:rPr>
      </w:pPr>
      <w:r w:rsidRPr="001C7BCC">
        <w:rPr>
          <w:rFonts w:ascii="Calibri" w:hAnsi="Calibri" w:cs="Calibri" w:hint="eastAsia"/>
          <w:b/>
          <w:bCs/>
          <w:sz w:val="24"/>
        </w:rPr>
        <w:t>Step 7- Registration</w:t>
      </w:r>
      <w:r w:rsidRPr="001C7BCC">
        <w:rPr>
          <w:rFonts w:ascii="Calibri" w:hAnsi="Calibri" w:cs="Calibri" w:hint="eastAsia"/>
          <w:sz w:val="24"/>
        </w:rPr>
        <w:t>:</w:t>
      </w:r>
    </w:p>
    <w:p w14:paraId="0144B437" w14:textId="77777777" w:rsidR="008C3331" w:rsidRPr="001C7BCC" w:rsidRDefault="008C3331" w:rsidP="008C3331">
      <w:pPr>
        <w:pStyle w:val="a4"/>
        <w:numPr>
          <w:ilvl w:val="0"/>
          <w:numId w:val="13"/>
        </w:numPr>
        <w:ind w:firstLineChars="0"/>
        <w:jc w:val="both"/>
        <w:rPr>
          <w:rFonts w:ascii="Calibri" w:hAnsi="Calibri" w:cs="Calibri"/>
          <w:sz w:val="24"/>
        </w:rPr>
      </w:pPr>
      <w:r w:rsidRPr="001C7BCC">
        <w:rPr>
          <w:rFonts w:ascii="Calibri" w:hAnsi="Calibri" w:cs="Calibri"/>
          <w:sz w:val="24"/>
        </w:rPr>
        <w:t>Registration period usually will be at the end of August to the beginning of September, 2025. Specific date will be subject to the admission notice and official notification email for registration. For those who do not register as requested without reason, both admission and scholarship will be canceled.</w:t>
      </w:r>
      <w:r w:rsidRPr="001C7BCC">
        <w:rPr>
          <w:rFonts w:ascii="Calibri" w:hAnsi="Calibri" w:cs="Calibri" w:hint="eastAsia"/>
          <w:sz w:val="24"/>
        </w:rPr>
        <w:t> </w:t>
      </w:r>
      <w:r w:rsidRPr="001C7BCC">
        <w:rPr>
          <w:rFonts w:ascii="Calibri" w:hAnsi="Calibri" w:cs="Calibri"/>
          <w:sz w:val="24"/>
        </w:rPr>
        <w:t>Please attention early registration is not recommended.</w:t>
      </w:r>
    </w:p>
    <w:p w14:paraId="43C241E6" w14:textId="77777777" w:rsidR="008C3331" w:rsidRPr="001C7BCC" w:rsidRDefault="008C3331" w:rsidP="008C3331">
      <w:pPr>
        <w:pStyle w:val="a4"/>
        <w:numPr>
          <w:ilvl w:val="0"/>
          <w:numId w:val="13"/>
        </w:numPr>
        <w:ind w:firstLineChars="0"/>
        <w:jc w:val="both"/>
        <w:rPr>
          <w:rFonts w:ascii="Calibri" w:hAnsi="Calibri" w:cs="Calibri"/>
          <w:sz w:val="24"/>
        </w:rPr>
      </w:pPr>
      <w:r w:rsidRPr="001C7BCC">
        <w:rPr>
          <w:rFonts w:ascii="Calibri" w:hAnsi="Calibri" w:cs="Calibri"/>
          <w:sz w:val="24"/>
        </w:rPr>
        <w:lastRenderedPageBreak/>
        <w:t>Admitted candidates should go to Chinese embassies (consulates) abroad to apply for study (X1) visa with passport, Admission Notice and "confirmation form for study in China" and come to NPU for registration with the required documents on time.</w:t>
      </w:r>
    </w:p>
    <w:p w14:paraId="0E66FCEF" w14:textId="77777777" w:rsidR="008C3331" w:rsidRPr="001C7BCC" w:rsidRDefault="008C3331" w:rsidP="008C3331">
      <w:pPr>
        <w:pStyle w:val="a4"/>
        <w:numPr>
          <w:ilvl w:val="0"/>
          <w:numId w:val="1"/>
        </w:numPr>
        <w:ind w:firstLineChars="0"/>
        <w:jc w:val="both"/>
        <w:rPr>
          <w:rFonts w:ascii="Calibri" w:hAnsi="Calibri" w:cs="Calibri"/>
          <w:sz w:val="24"/>
        </w:rPr>
      </w:pPr>
      <w:r w:rsidRPr="001C7BCC">
        <w:rPr>
          <w:rFonts w:ascii="Calibri" w:hAnsi="Calibri" w:cs="Calibri" w:hint="eastAsia"/>
          <w:b/>
          <w:bCs/>
          <w:sz w:val="24"/>
        </w:rPr>
        <w:t>Payment Methods for the Application Fee and Initial Fee</w:t>
      </w:r>
      <w:r w:rsidRPr="001C7BCC">
        <w:rPr>
          <w:rFonts w:ascii="Calibri" w:hAnsi="Calibri" w:cs="Calibri" w:hint="eastAsia"/>
          <w:sz w:val="24"/>
        </w:rPr>
        <w:t>:</w:t>
      </w:r>
    </w:p>
    <w:p w14:paraId="20021CBE" w14:textId="77777777" w:rsidR="008C3331" w:rsidRPr="001C7BCC" w:rsidRDefault="008C3331" w:rsidP="008C3331">
      <w:pPr>
        <w:pStyle w:val="a4"/>
        <w:numPr>
          <w:ilvl w:val="0"/>
          <w:numId w:val="14"/>
        </w:numPr>
        <w:ind w:firstLineChars="0"/>
        <w:jc w:val="both"/>
        <w:rPr>
          <w:rFonts w:ascii="Calibri" w:hAnsi="Calibri" w:cs="Calibri"/>
          <w:sz w:val="24"/>
        </w:rPr>
      </w:pPr>
      <w:r w:rsidRPr="001C7BCC">
        <w:rPr>
          <w:rFonts w:ascii="Calibri" w:hAnsi="Calibri" w:cs="Calibri"/>
          <w:sz w:val="24"/>
        </w:rPr>
        <w:t>Online Payment: applicants will pay the fees via the online application system.</w:t>
      </w:r>
    </w:p>
    <w:p w14:paraId="0C15562E" w14:textId="77777777" w:rsidR="008C3331" w:rsidRPr="001C7BCC" w:rsidRDefault="008C3331" w:rsidP="008C3331">
      <w:pPr>
        <w:pStyle w:val="a4"/>
        <w:numPr>
          <w:ilvl w:val="0"/>
          <w:numId w:val="14"/>
        </w:numPr>
        <w:ind w:firstLineChars="0"/>
        <w:jc w:val="both"/>
        <w:rPr>
          <w:rFonts w:ascii="Calibri" w:hAnsi="Calibri" w:cs="Calibri"/>
          <w:sz w:val="24"/>
        </w:rPr>
      </w:pPr>
      <w:r w:rsidRPr="001C7BCC">
        <w:rPr>
          <w:rFonts w:ascii="Calibri" w:hAnsi="Calibri" w:cs="Calibri"/>
          <w:sz w:val="24"/>
        </w:rPr>
        <w:t>Local Bank or Online Bank Wire Transfer: After paying the initial fee via the bank wire transfer method, the applicants shall upload the wire transfer receipts in the application system. Please note the applicants’ passport numbers on the receipts.  </w:t>
      </w:r>
    </w:p>
    <w:p w14:paraId="2997DC2F" w14:textId="77777777" w:rsidR="008C3331" w:rsidRPr="001C7BCC" w:rsidRDefault="008C3331" w:rsidP="008C3331">
      <w:pPr>
        <w:pStyle w:val="a4"/>
        <w:numPr>
          <w:ilvl w:val="0"/>
          <w:numId w:val="14"/>
        </w:numPr>
        <w:ind w:firstLineChars="0"/>
        <w:jc w:val="both"/>
        <w:rPr>
          <w:rFonts w:ascii="Calibri" w:hAnsi="Calibri" w:cs="Calibri"/>
          <w:sz w:val="24"/>
        </w:rPr>
      </w:pPr>
      <w:r w:rsidRPr="001C7BCC">
        <w:rPr>
          <w:rFonts w:ascii="Calibri" w:hAnsi="Calibri" w:cs="Calibri" w:hint="eastAsia"/>
          <w:sz w:val="24"/>
        </w:rPr>
        <w:t>D</w:t>
      </w:r>
      <w:r w:rsidRPr="001C7BCC">
        <w:rPr>
          <w:rFonts w:ascii="Calibri" w:hAnsi="Calibri" w:cs="Calibri"/>
          <w:sz w:val="24"/>
        </w:rPr>
        <w:t>etails of Bank account information:</w:t>
      </w:r>
    </w:p>
    <w:tbl>
      <w:tblPr>
        <w:tblStyle w:val="a5"/>
        <w:tblW w:w="7576" w:type="dxa"/>
        <w:tblInd w:w="717" w:type="dxa"/>
        <w:tblLook w:val="04A0" w:firstRow="1" w:lastRow="0" w:firstColumn="1" w:lastColumn="0" w:noHBand="0" w:noVBand="1"/>
      </w:tblPr>
      <w:tblGrid>
        <w:gridCol w:w="3788"/>
        <w:gridCol w:w="3788"/>
      </w:tblGrid>
      <w:tr w:rsidR="008C3331" w:rsidRPr="001C7BCC" w14:paraId="16E2FAC3" w14:textId="77777777" w:rsidTr="00393333">
        <w:tc>
          <w:tcPr>
            <w:tcW w:w="3788" w:type="dxa"/>
            <w:tcBorders>
              <w:top w:val="single" w:sz="6" w:space="0" w:color="auto"/>
              <w:left w:val="single" w:sz="6" w:space="0" w:color="auto"/>
              <w:bottom w:val="single" w:sz="6" w:space="0" w:color="auto"/>
              <w:right w:val="single" w:sz="6" w:space="0" w:color="auto"/>
            </w:tcBorders>
            <w:vAlign w:val="center"/>
          </w:tcPr>
          <w:p w14:paraId="41E6B6C3" w14:textId="77777777" w:rsidR="008C3331" w:rsidRPr="001C7BCC" w:rsidRDefault="008C3331" w:rsidP="00393333">
            <w:pPr>
              <w:jc w:val="both"/>
              <w:rPr>
                <w:rFonts w:ascii="Calibri" w:hAnsi="Calibri" w:cs="Calibri"/>
                <w:sz w:val="24"/>
              </w:rPr>
            </w:pPr>
            <w:r w:rsidRPr="001C7BCC">
              <w:rPr>
                <w:rStyle w:val="a6"/>
                <w:rFonts w:ascii="Times New Roman" w:eastAsia="Microsoft YaHei UI" w:hAnsi="Times New Roman" w:cs="Times New Roman"/>
                <w:color w:val="333333"/>
                <w:sz w:val="24"/>
              </w:rPr>
              <w:t xml:space="preserve">For </w:t>
            </w:r>
            <w:r w:rsidRPr="001C7BCC">
              <w:rPr>
                <w:rStyle w:val="a6"/>
                <w:rFonts w:ascii="Times New Roman" w:eastAsia="Microsoft YaHei UI" w:hAnsi="Times New Roman" w:cs="Times New Roman" w:hint="eastAsia"/>
                <w:color w:val="333333"/>
                <w:sz w:val="24"/>
              </w:rPr>
              <w:t>D</w:t>
            </w:r>
            <w:r w:rsidRPr="001C7BCC">
              <w:rPr>
                <w:rStyle w:val="a6"/>
                <w:rFonts w:ascii="Times New Roman" w:eastAsia="Microsoft YaHei UI" w:hAnsi="Times New Roman" w:cs="Times New Roman"/>
                <w:color w:val="333333"/>
                <w:sz w:val="24"/>
              </w:rPr>
              <w:t>omestic Remittance</w:t>
            </w:r>
          </w:p>
        </w:tc>
        <w:tc>
          <w:tcPr>
            <w:tcW w:w="3788" w:type="dxa"/>
            <w:tcBorders>
              <w:top w:val="single" w:sz="6" w:space="0" w:color="auto"/>
              <w:left w:val="single" w:sz="6" w:space="0" w:color="auto"/>
              <w:bottom w:val="single" w:sz="6" w:space="0" w:color="auto"/>
              <w:right w:val="single" w:sz="6" w:space="0" w:color="auto"/>
            </w:tcBorders>
            <w:vAlign w:val="center"/>
          </w:tcPr>
          <w:p w14:paraId="4AFE3FD0" w14:textId="77777777" w:rsidR="008C3331" w:rsidRPr="001C7BCC" w:rsidRDefault="008C3331" w:rsidP="00393333">
            <w:pPr>
              <w:jc w:val="both"/>
              <w:rPr>
                <w:rFonts w:ascii="Calibri" w:hAnsi="Calibri" w:cs="Calibri"/>
                <w:sz w:val="24"/>
              </w:rPr>
            </w:pPr>
            <w:r w:rsidRPr="001C7BCC">
              <w:rPr>
                <w:rStyle w:val="a6"/>
                <w:rFonts w:ascii="Times New Roman" w:eastAsia="Microsoft YaHei UI" w:hAnsi="Times New Roman" w:cs="Times New Roman"/>
                <w:color w:val="333333"/>
                <w:sz w:val="24"/>
              </w:rPr>
              <w:t xml:space="preserve">For </w:t>
            </w:r>
            <w:r w:rsidRPr="001C7BCC">
              <w:rPr>
                <w:rStyle w:val="a6"/>
                <w:rFonts w:ascii="Times New Roman" w:eastAsia="Microsoft YaHei UI" w:hAnsi="Times New Roman" w:cs="Times New Roman" w:hint="eastAsia"/>
                <w:color w:val="333333"/>
                <w:sz w:val="24"/>
              </w:rPr>
              <w:t>O</w:t>
            </w:r>
            <w:r w:rsidRPr="001C7BCC">
              <w:rPr>
                <w:rStyle w:val="a6"/>
                <w:rFonts w:ascii="Times New Roman" w:eastAsia="Microsoft YaHei UI" w:hAnsi="Times New Roman" w:cs="Times New Roman"/>
                <w:color w:val="333333"/>
                <w:sz w:val="24"/>
              </w:rPr>
              <w:t>verseas Remittance (only accept USD)</w:t>
            </w:r>
          </w:p>
        </w:tc>
      </w:tr>
      <w:tr w:rsidR="008C3331" w:rsidRPr="001C7BCC" w14:paraId="211D4B04" w14:textId="77777777" w:rsidTr="00393333">
        <w:tc>
          <w:tcPr>
            <w:tcW w:w="3788" w:type="dxa"/>
            <w:tcBorders>
              <w:top w:val="nil"/>
              <w:left w:val="single" w:sz="6" w:space="0" w:color="auto"/>
              <w:bottom w:val="single" w:sz="6" w:space="0" w:color="auto"/>
              <w:right w:val="single" w:sz="6" w:space="0" w:color="auto"/>
            </w:tcBorders>
            <w:vAlign w:val="center"/>
          </w:tcPr>
          <w:p w14:paraId="1CBAC968" w14:textId="77777777" w:rsidR="008C3331" w:rsidRPr="001C7BCC" w:rsidRDefault="008C3331" w:rsidP="00393333">
            <w:pPr>
              <w:pStyle w:val="a7"/>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NAME: NORTHWESTERN POLYTECHNICAL UNIVERSITY</w:t>
            </w:r>
          </w:p>
          <w:p w14:paraId="44CD67F5" w14:textId="77777777" w:rsidR="008C3331" w:rsidRPr="001C7BCC" w:rsidRDefault="008C3331" w:rsidP="00393333">
            <w:pPr>
              <w:pStyle w:val="a7"/>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ADDRESS: 127 YOUYI XILU, XI’AN SHAANXI, P.R. CHINA</w:t>
            </w:r>
          </w:p>
          <w:p w14:paraId="1719FF4B" w14:textId="77777777" w:rsidR="008C3331" w:rsidRPr="001C7BCC" w:rsidRDefault="008C3331" w:rsidP="00393333">
            <w:pPr>
              <w:pStyle w:val="a7"/>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BANK NAME: THE INDUSTRIAL AND COMMERCIAL BANK OF CHINA SHAANXI BRANCH</w:t>
            </w:r>
          </w:p>
          <w:p w14:paraId="5B639931" w14:textId="77777777" w:rsidR="008C3331" w:rsidRPr="001C7BCC" w:rsidRDefault="008C3331" w:rsidP="00393333">
            <w:pPr>
              <w:pStyle w:val="a7"/>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BANK ACCOUNT: 3700117319200004172</w:t>
            </w:r>
          </w:p>
          <w:p w14:paraId="16F8C871" w14:textId="77777777" w:rsidR="008C3331" w:rsidRPr="001C7BCC" w:rsidRDefault="008C3331" w:rsidP="00393333">
            <w:pPr>
              <w:jc w:val="both"/>
              <w:rPr>
                <w:rFonts w:ascii="Calibri" w:hAnsi="Calibri" w:cs="Calibri"/>
                <w:sz w:val="24"/>
              </w:rPr>
            </w:pPr>
            <w:r w:rsidRPr="001C7BCC">
              <w:rPr>
                <w:rFonts w:ascii="Times New Roman" w:eastAsia="Microsoft YaHei UI" w:hAnsi="Times New Roman" w:cs="Times New Roman"/>
                <w:color w:val="333333"/>
                <w:sz w:val="24"/>
              </w:rPr>
              <w:t>BANK ADDRESS: NO.1 GAOXIN ROAD XI’AN CHINA</w:t>
            </w:r>
          </w:p>
        </w:tc>
        <w:tc>
          <w:tcPr>
            <w:tcW w:w="3788" w:type="dxa"/>
            <w:tcBorders>
              <w:top w:val="nil"/>
              <w:left w:val="single" w:sz="6" w:space="0" w:color="auto"/>
              <w:bottom w:val="single" w:sz="6" w:space="0" w:color="auto"/>
              <w:right w:val="single" w:sz="6" w:space="0" w:color="auto"/>
            </w:tcBorders>
            <w:vAlign w:val="center"/>
          </w:tcPr>
          <w:p w14:paraId="612E5025" w14:textId="77777777" w:rsidR="008C3331" w:rsidRPr="001C7BCC" w:rsidRDefault="008C3331" w:rsidP="00393333">
            <w:pPr>
              <w:pStyle w:val="a7"/>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Name:</w:t>
            </w:r>
            <w:r w:rsidRPr="001C7BCC">
              <w:rPr>
                <w:rFonts w:ascii="Times New Roman" w:eastAsia="Microsoft YaHei UI" w:hAnsi="Times New Roman" w:cs="Times New Roman" w:hint="eastAsia"/>
                <w:color w:val="333333"/>
              </w:rPr>
              <w:t xml:space="preserve"> </w:t>
            </w:r>
            <w:r w:rsidRPr="001C7BCC">
              <w:rPr>
                <w:rFonts w:ascii="Times New Roman" w:eastAsia="Microsoft YaHei UI" w:hAnsi="Times New Roman" w:cs="Times New Roman"/>
                <w:color w:val="333333"/>
              </w:rPr>
              <w:t>NORTHWESTERN POLYTECHNICAL UNIVERSITY</w:t>
            </w:r>
          </w:p>
          <w:p w14:paraId="48C58504" w14:textId="77777777" w:rsidR="008C3331" w:rsidRPr="001C7BCC" w:rsidRDefault="008C3331" w:rsidP="00393333">
            <w:pPr>
              <w:pStyle w:val="a7"/>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Account Number: 102010169938</w:t>
            </w:r>
          </w:p>
          <w:p w14:paraId="5C8CC1AB" w14:textId="77777777" w:rsidR="008C3331" w:rsidRPr="001C7BCC" w:rsidRDefault="008C3331" w:rsidP="00393333">
            <w:pPr>
              <w:pStyle w:val="a7"/>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Address: 127 YOUYI XILU, XI’AN 710072 SHAANXI PROVINCE P.R.CHINA</w:t>
            </w:r>
          </w:p>
          <w:p w14:paraId="1EEEA772" w14:textId="77777777" w:rsidR="008C3331" w:rsidRPr="001C7BCC" w:rsidRDefault="008C3331" w:rsidP="00393333">
            <w:pPr>
              <w:pStyle w:val="a7"/>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Beneficiary Bank: NPU SUB-BRANCH BANK OF CHINA</w:t>
            </w:r>
          </w:p>
          <w:p w14:paraId="449A9096" w14:textId="77777777" w:rsidR="008C3331" w:rsidRPr="001C7BCC" w:rsidRDefault="008C3331" w:rsidP="00393333">
            <w:pPr>
              <w:pStyle w:val="a7"/>
              <w:spacing w:before="120" w:beforeAutospacing="0" w:after="120" w:afterAutospacing="0" w:line="435" w:lineRule="atLeast"/>
              <w:jc w:val="both"/>
              <w:rPr>
                <w:rFonts w:ascii="inherit" w:eastAsia="Microsoft YaHei UI" w:hAnsi="inherit" w:hint="eastAsia"/>
                <w:color w:val="333333"/>
              </w:rPr>
            </w:pPr>
            <w:r w:rsidRPr="001C7BCC">
              <w:rPr>
                <w:rFonts w:ascii="Times New Roman" w:eastAsia="Microsoft YaHei UI" w:hAnsi="Times New Roman" w:cs="Times New Roman"/>
                <w:color w:val="333333"/>
              </w:rPr>
              <w:t>Bank address: First Floor, Innovation And Technology Building,</w:t>
            </w:r>
            <w:r w:rsidRPr="001C7BCC">
              <w:rPr>
                <w:rFonts w:ascii="Times New Roman" w:eastAsia="Microsoft YaHei UI" w:hAnsi="Times New Roman" w:cs="Times New Roman" w:hint="eastAsia"/>
                <w:color w:val="333333"/>
              </w:rPr>
              <w:t xml:space="preserve"> </w:t>
            </w:r>
            <w:r w:rsidRPr="001C7BCC">
              <w:rPr>
                <w:rFonts w:ascii="Times New Roman" w:eastAsia="Microsoft YaHei UI" w:hAnsi="Times New Roman" w:cs="Times New Roman"/>
                <w:color w:val="333333"/>
              </w:rPr>
              <w:t>No.127 You Yi Road, Xi’an China</w:t>
            </w:r>
          </w:p>
          <w:p w14:paraId="78A9B1F7" w14:textId="77777777" w:rsidR="008C3331" w:rsidRPr="001C7BCC" w:rsidRDefault="008C3331" w:rsidP="00393333">
            <w:pPr>
              <w:jc w:val="both"/>
              <w:rPr>
                <w:rFonts w:ascii="Calibri" w:hAnsi="Calibri" w:cs="Calibri"/>
                <w:sz w:val="24"/>
              </w:rPr>
            </w:pPr>
            <w:r w:rsidRPr="001C7BCC">
              <w:rPr>
                <w:rFonts w:ascii="Times New Roman" w:eastAsia="Microsoft YaHei UI" w:hAnsi="Times New Roman" w:cs="Times New Roman"/>
                <w:color w:val="333333"/>
                <w:sz w:val="24"/>
              </w:rPr>
              <w:t>SWIFTCODE: BKCHCNBJ620</w:t>
            </w:r>
          </w:p>
        </w:tc>
      </w:tr>
    </w:tbl>
    <w:p w14:paraId="7BD39CB6" w14:textId="77777777" w:rsidR="008C3331" w:rsidRDefault="008C3331" w:rsidP="008C3331">
      <w:pPr>
        <w:pStyle w:val="a4"/>
        <w:ind w:left="860" w:firstLineChars="0" w:firstLine="0"/>
        <w:jc w:val="both"/>
        <w:rPr>
          <w:rFonts w:ascii="Calibri" w:hAnsi="Calibri" w:cs="Calibri"/>
          <w:sz w:val="24"/>
        </w:rPr>
      </w:pPr>
      <w:r w:rsidRPr="001C7BCC">
        <w:rPr>
          <w:rFonts w:ascii="Calibri" w:hAnsi="Calibri" w:cs="Calibri" w:hint="eastAsia"/>
          <w:sz w:val="24"/>
        </w:rPr>
        <w:t>*</w:t>
      </w:r>
      <w:r w:rsidRPr="001C7BCC">
        <w:rPr>
          <w:rFonts w:ascii="Calibri" w:hAnsi="Calibri" w:cs="Calibri"/>
          <w:sz w:val="24"/>
        </w:rPr>
        <w:t>If you wish to do a wire transfer, please note that we do not take responsibility for any delays or transactions in the remittance.</w:t>
      </w:r>
      <w:r w:rsidRPr="001C7BCC">
        <w:rPr>
          <w:rFonts w:ascii="Calibri" w:hAnsi="Calibri" w:cs="Calibri" w:hint="eastAsia"/>
          <w:sz w:val="24"/>
        </w:rPr>
        <w:t xml:space="preserve"> </w:t>
      </w:r>
      <w:r w:rsidRPr="001C7BCC">
        <w:rPr>
          <w:rFonts w:ascii="Calibri" w:hAnsi="Calibri" w:cs="Calibri"/>
          <w:sz w:val="24"/>
        </w:rPr>
        <w:t>Any wrong inputs may lead to the failure of the transaction. We request that you take special attention to our account details.</w:t>
      </w:r>
    </w:p>
    <w:p w14:paraId="24667B6F" w14:textId="77777777" w:rsidR="00336272" w:rsidRDefault="00336272" w:rsidP="00336272">
      <w:pPr>
        <w:jc w:val="both"/>
        <w:rPr>
          <w:rFonts w:ascii="Calibri" w:hAnsi="Calibri" w:cs="Calibri"/>
          <w:sz w:val="24"/>
        </w:rPr>
      </w:pPr>
    </w:p>
    <w:p w14:paraId="35E12904" w14:textId="77777777" w:rsidR="00336272" w:rsidRPr="00336272" w:rsidRDefault="00336272" w:rsidP="00336272">
      <w:pPr>
        <w:jc w:val="both"/>
        <w:rPr>
          <w:rFonts w:ascii="Calibri" w:hAnsi="Calibri" w:cs="Calibri" w:hint="eastAsia"/>
          <w:sz w:val="24"/>
        </w:rPr>
      </w:pPr>
    </w:p>
    <w:p w14:paraId="002FDE2B" w14:textId="77777777" w:rsidR="008C3331" w:rsidRPr="001C7BCC" w:rsidRDefault="008C3331" w:rsidP="008C3331">
      <w:pPr>
        <w:pStyle w:val="a4"/>
        <w:numPr>
          <w:ilvl w:val="0"/>
          <w:numId w:val="1"/>
        </w:numPr>
        <w:ind w:firstLineChars="0"/>
        <w:jc w:val="both"/>
        <w:rPr>
          <w:rFonts w:ascii="Calibri" w:hAnsi="Calibri" w:cs="Calibri"/>
          <w:sz w:val="24"/>
        </w:rPr>
      </w:pPr>
      <w:r w:rsidRPr="001C7BCC">
        <w:rPr>
          <w:rFonts w:ascii="Calibri" w:hAnsi="Calibri" w:cs="Calibri" w:hint="eastAsia"/>
          <w:b/>
          <w:bCs/>
          <w:sz w:val="24"/>
        </w:rPr>
        <w:lastRenderedPageBreak/>
        <w:t>Fee Structure</w:t>
      </w:r>
    </w:p>
    <w:tbl>
      <w:tblPr>
        <w:tblStyle w:val="a5"/>
        <w:tblW w:w="9390" w:type="dxa"/>
        <w:tblInd w:w="-8" w:type="dxa"/>
        <w:tblLook w:val="04A0" w:firstRow="1" w:lastRow="0" w:firstColumn="1" w:lastColumn="0" w:noHBand="0" w:noVBand="1"/>
      </w:tblPr>
      <w:tblGrid>
        <w:gridCol w:w="1094"/>
        <w:gridCol w:w="2183"/>
        <w:gridCol w:w="2230"/>
        <w:gridCol w:w="1856"/>
        <w:gridCol w:w="2027"/>
      </w:tblGrid>
      <w:tr w:rsidR="008C3331" w14:paraId="17391574" w14:textId="77777777" w:rsidTr="00336272">
        <w:tc>
          <w:tcPr>
            <w:tcW w:w="1094" w:type="dxa"/>
            <w:tcBorders>
              <w:top w:val="single" w:sz="6" w:space="0" w:color="auto"/>
              <w:left w:val="single" w:sz="6" w:space="0" w:color="auto"/>
              <w:bottom w:val="single" w:sz="6" w:space="0" w:color="auto"/>
              <w:right w:val="single" w:sz="6" w:space="0" w:color="auto"/>
            </w:tcBorders>
            <w:vAlign w:val="center"/>
          </w:tcPr>
          <w:p w14:paraId="476AC866" w14:textId="77777777" w:rsidR="008C3331" w:rsidRDefault="008C3331" w:rsidP="00393333">
            <w:pPr>
              <w:pStyle w:val="a4"/>
              <w:ind w:firstLineChars="0" w:firstLine="0"/>
              <w:jc w:val="both"/>
              <w:rPr>
                <w:rFonts w:ascii="Calibri" w:hAnsi="Calibri" w:cs="Calibri"/>
                <w:sz w:val="28"/>
                <w:szCs w:val="28"/>
              </w:rPr>
            </w:pPr>
            <w:r>
              <w:rPr>
                <w:rStyle w:val="a6"/>
                <w:rFonts w:ascii="Times New Roman" w:eastAsia="Microsoft YaHei UI" w:hAnsi="Times New Roman" w:cs="Times New Roman"/>
                <w:color w:val="333333"/>
                <w:sz w:val="23"/>
                <w:szCs w:val="23"/>
              </w:rPr>
              <w:t>Program</w:t>
            </w:r>
          </w:p>
        </w:tc>
        <w:tc>
          <w:tcPr>
            <w:tcW w:w="2183" w:type="dxa"/>
            <w:tcBorders>
              <w:top w:val="single" w:sz="6" w:space="0" w:color="auto"/>
              <w:left w:val="single" w:sz="6" w:space="0" w:color="auto"/>
              <w:bottom w:val="single" w:sz="6" w:space="0" w:color="auto"/>
              <w:right w:val="single" w:sz="6" w:space="0" w:color="auto"/>
            </w:tcBorders>
            <w:vAlign w:val="center"/>
          </w:tcPr>
          <w:p w14:paraId="6696D469" w14:textId="77777777" w:rsidR="008C3331" w:rsidRDefault="008C3331" w:rsidP="00393333">
            <w:pPr>
              <w:pStyle w:val="a4"/>
              <w:ind w:firstLineChars="0" w:firstLine="0"/>
              <w:jc w:val="both"/>
              <w:rPr>
                <w:rFonts w:ascii="Calibri" w:hAnsi="Calibri" w:cs="Calibri"/>
                <w:sz w:val="28"/>
                <w:szCs w:val="28"/>
              </w:rPr>
            </w:pPr>
            <w:r>
              <w:rPr>
                <w:rStyle w:val="a6"/>
                <w:rFonts w:ascii="Times New Roman" w:eastAsia="Microsoft YaHei UI" w:hAnsi="Times New Roman" w:cs="Times New Roman"/>
                <w:color w:val="333333"/>
              </w:rPr>
              <w:t>Tuition</w:t>
            </w:r>
          </w:p>
        </w:tc>
        <w:tc>
          <w:tcPr>
            <w:tcW w:w="2230" w:type="dxa"/>
            <w:tcBorders>
              <w:top w:val="single" w:sz="6" w:space="0" w:color="auto"/>
              <w:left w:val="single" w:sz="6" w:space="0" w:color="auto"/>
              <w:bottom w:val="single" w:sz="6" w:space="0" w:color="auto"/>
              <w:right w:val="single" w:sz="6" w:space="0" w:color="auto"/>
            </w:tcBorders>
            <w:vAlign w:val="center"/>
          </w:tcPr>
          <w:p w14:paraId="435FA2D3" w14:textId="77777777" w:rsidR="008C3331" w:rsidRDefault="008C3331" w:rsidP="00393333">
            <w:pPr>
              <w:pStyle w:val="a4"/>
              <w:ind w:firstLineChars="0" w:firstLine="0"/>
              <w:jc w:val="both"/>
              <w:rPr>
                <w:rFonts w:ascii="Calibri" w:hAnsi="Calibri" w:cs="Calibri"/>
                <w:sz w:val="28"/>
                <w:szCs w:val="28"/>
              </w:rPr>
            </w:pPr>
            <w:r>
              <w:rPr>
                <w:rStyle w:val="a6"/>
                <w:rFonts w:ascii="Times New Roman" w:eastAsia="Microsoft YaHei UI" w:hAnsi="Times New Roman" w:cs="Times New Roman"/>
                <w:color w:val="333333"/>
              </w:rPr>
              <w:t>Application Fee</w:t>
            </w:r>
          </w:p>
        </w:tc>
        <w:tc>
          <w:tcPr>
            <w:tcW w:w="1856" w:type="dxa"/>
            <w:tcBorders>
              <w:top w:val="single" w:sz="6" w:space="0" w:color="auto"/>
              <w:left w:val="single" w:sz="6" w:space="0" w:color="auto"/>
              <w:bottom w:val="single" w:sz="6" w:space="0" w:color="auto"/>
              <w:right w:val="single" w:sz="6" w:space="0" w:color="auto"/>
            </w:tcBorders>
            <w:vAlign w:val="center"/>
          </w:tcPr>
          <w:p w14:paraId="46F65AF5" w14:textId="77777777" w:rsidR="008C3331" w:rsidRDefault="008C3331" w:rsidP="00393333">
            <w:pPr>
              <w:pStyle w:val="a4"/>
              <w:ind w:firstLineChars="0" w:firstLine="0"/>
              <w:jc w:val="both"/>
              <w:rPr>
                <w:rFonts w:ascii="Calibri" w:hAnsi="Calibri" w:cs="Calibri"/>
                <w:sz w:val="28"/>
                <w:szCs w:val="28"/>
              </w:rPr>
            </w:pPr>
            <w:r>
              <w:rPr>
                <w:rStyle w:val="a6"/>
                <w:rFonts w:ascii="Times New Roman" w:eastAsia="Microsoft YaHei UI" w:hAnsi="Times New Roman" w:cs="Times New Roman"/>
                <w:color w:val="333333"/>
              </w:rPr>
              <w:t>Health Insurance Fee</w:t>
            </w:r>
          </w:p>
        </w:tc>
        <w:tc>
          <w:tcPr>
            <w:tcW w:w="2027" w:type="dxa"/>
            <w:tcBorders>
              <w:top w:val="single" w:sz="6" w:space="0" w:color="auto"/>
              <w:left w:val="single" w:sz="6" w:space="0" w:color="auto"/>
              <w:bottom w:val="single" w:sz="6" w:space="0" w:color="auto"/>
              <w:right w:val="single" w:sz="6" w:space="0" w:color="auto"/>
            </w:tcBorders>
            <w:vAlign w:val="center"/>
          </w:tcPr>
          <w:p w14:paraId="740C4ED4" w14:textId="77777777" w:rsidR="008C3331" w:rsidRDefault="008C3331" w:rsidP="00393333">
            <w:pPr>
              <w:pStyle w:val="a4"/>
              <w:ind w:firstLineChars="0" w:firstLine="0"/>
              <w:jc w:val="both"/>
              <w:rPr>
                <w:rFonts w:ascii="Calibri" w:hAnsi="Calibri" w:cs="Calibri"/>
                <w:sz w:val="28"/>
                <w:szCs w:val="28"/>
              </w:rPr>
            </w:pPr>
            <w:r>
              <w:rPr>
                <w:rStyle w:val="a6"/>
                <w:rFonts w:ascii="Times New Roman" w:eastAsia="Microsoft YaHei UI" w:hAnsi="Times New Roman" w:cs="Times New Roman"/>
                <w:color w:val="333333"/>
              </w:rPr>
              <w:t>Accommodation</w:t>
            </w:r>
          </w:p>
        </w:tc>
      </w:tr>
      <w:tr w:rsidR="00336272" w:rsidRPr="00336272" w14:paraId="53561EEF" w14:textId="77777777" w:rsidTr="00336272">
        <w:trPr>
          <w:trHeight w:val="1800"/>
        </w:trPr>
        <w:tc>
          <w:tcPr>
            <w:tcW w:w="0" w:type="auto"/>
            <w:vAlign w:val="center"/>
            <w:hideMark/>
          </w:tcPr>
          <w:p w14:paraId="4E0C6D77" w14:textId="77777777" w:rsidR="00336272" w:rsidRPr="00336272" w:rsidRDefault="00336272" w:rsidP="00336272">
            <w:pPr>
              <w:widowControl/>
              <w:spacing w:line="495" w:lineRule="atLeast"/>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PhD</w:t>
            </w:r>
          </w:p>
        </w:tc>
        <w:tc>
          <w:tcPr>
            <w:tcW w:w="0" w:type="auto"/>
            <w:vAlign w:val="center"/>
            <w:hideMark/>
          </w:tcPr>
          <w:p w14:paraId="4DD04BAA" w14:textId="77777777" w:rsidR="00336272" w:rsidRPr="00336272" w:rsidRDefault="00336272" w:rsidP="00336272">
            <w:pPr>
              <w:widowControl/>
              <w:spacing w:line="495" w:lineRule="atLeast"/>
              <w:ind w:firstLine="240"/>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38000 RMB/Year</w:t>
            </w:r>
          </w:p>
        </w:tc>
        <w:tc>
          <w:tcPr>
            <w:tcW w:w="0" w:type="auto"/>
            <w:vAlign w:val="center"/>
            <w:hideMark/>
          </w:tcPr>
          <w:p w14:paraId="4AF3A601" w14:textId="77777777" w:rsidR="00336272" w:rsidRPr="00336272" w:rsidRDefault="00336272" w:rsidP="00336272">
            <w:pPr>
              <w:widowControl/>
              <w:spacing w:line="495" w:lineRule="atLeast"/>
              <w:ind w:firstLine="240"/>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600CNY/100USD</w:t>
            </w:r>
          </w:p>
          <w:p w14:paraId="003447C3" w14:textId="77777777" w:rsidR="00336272" w:rsidRPr="00336272" w:rsidRDefault="00336272" w:rsidP="00336272">
            <w:pPr>
              <w:widowControl/>
              <w:spacing w:line="495" w:lineRule="atLeast"/>
              <w:ind w:firstLine="240"/>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(Non-refundable)</w:t>
            </w:r>
          </w:p>
        </w:tc>
        <w:tc>
          <w:tcPr>
            <w:tcW w:w="0" w:type="auto"/>
            <w:vAlign w:val="center"/>
            <w:hideMark/>
          </w:tcPr>
          <w:p w14:paraId="70B1BDAF" w14:textId="77777777" w:rsidR="00336272" w:rsidRPr="00336272" w:rsidRDefault="00336272" w:rsidP="00336272">
            <w:pPr>
              <w:widowControl/>
              <w:spacing w:line="495" w:lineRule="atLeast"/>
              <w:ind w:firstLine="240"/>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800CNY/Year</w:t>
            </w:r>
          </w:p>
        </w:tc>
        <w:tc>
          <w:tcPr>
            <w:tcW w:w="0" w:type="auto"/>
            <w:vAlign w:val="center"/>
            <w:hideMark/>
          </w:tcPr>
          <w:p w14:paraId="6DC6C51B" w14:textId="77777777" w:rsidR="00336272" w:rsidRPr="00336272" w:rsidRDefault="00336272" w:rsidP="00336272">
            <w:pPr>
              <w:widowControl/>
              <w:spacing w:line="450" w:lineRule="atLeast"/>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7200CNY/Year</w:t>
            </w:r>
          </w:p>
          <w:p w14:paraId="7D847FA3" w14:textId="77777777" w:rsidR="00336272" w:rsidRPr="00336272" w:rsidRDefault="00336272" w:rsidP="00336272">
            <w:pPr>
              <w:widowControl/>
              <w:spacing w:line="450" w:lineRule="atLeast"/>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(Double Room)</w:t>
            </w:r>
          </w:p>
          <w:p w14:paraId="5F218088" w14:textId="77777777" w:rsidR="00336272" w:rsidRPr="00336272" w:rsidRDefault="00336272" w:rsidP="00336272">
            <w:pPr>
              <w:widowControl/>
              <w:spacing w:line="450" w:lineRule="atLeast"/>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10800CNY/Year</w:t>
            </w:r>
          </w:p>
          <w:p w14:paraId="234CC609" w14:textId="77777777" w:rsidR="00336272" w:rsidRPr="00336272" w:rsidRDefault="00336272" w:rsidP="00336272">
            <w:pPr>
              <w:widowControl/>
              <w:spacing w:line="450" w:lineRule="atLeast"/>
              <w:jc w:val="center"/>
              <w:rPr>
                <w:rFonts w:ascii="inherit" w:eastAsia="Microsoft YaHei UI" w:hAnsi="inherit" w:cs="宋体"/>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(Single Room)</w:t>
            </w:r>
          </w:p>
        </w:tc>
      </w:tr>
    </w:tbl>
    <w:p w14:paraId="3F33356D" w14:textId="77777777" w:rsidR="008C3331" w:rsidRPr="001C7BCC" w:rsidRDefault="008C3331" w:rsidP="008C3331">
      <w:pPr>
        <w:jc w:val="both"/>
        <w:rPr>
          <w:rFonts w:ascii="Calibri" w:hAnsi="Calibri" w:cs="Calibri"/>
          <w:b/>
          <w:bCs/>
          <w:sz w:val="24"/>
          <w:u w:val="single"/>
        </w:rPr>
      </w:pPr>
      <w:r w:rsidRPr="001C7BCC">
        <w:rPr>
          <w:rFonts w:ascii="Calibri" w:hAnsi="Calibri" w:cs="Calibri" w:hint="eastAsia"/>
          <w:sz w:val="24"/>
        </w:rPr>
        <w:t>*</w:t>
      </w:r>
      <w:r w:rsidRPr="001C7BCC">
        <w:rPr>
          <w:rFonts w:ascii="Calibri" w:hAnsi="Calibri" w:cs="Calibri" w:hint="eastAsia"/>
          <w:b/>
          <w:bCs/>
          <w:sz w:val="24"/>
          <w:u w:val="single"/>
        </w:rPr>
        <w:t xml:space="preserve">Note: </w:t>
      </w:r>
      <w:r w:rsidRPr="001C7BCC">
        <w:rPr>
          <w:rFonts w:ascii="Calibri" w:hAnsi="Calibri" w:cs="Calibri"/>
          <w:b/>
          <w:bCs/>
          <w:sz w:val="24"/>
          <w:u w:val="single"/>
        </w:rPr>
        <w:t>For non-full scholarship students, tuition fee and accommodation fee are required to pay annually.</w:t>
      </w:r>
    </w:p>
    <w:p w14:paraId="2A956CEB" w14:textId="77777777" w:rsidR="008C3331" w:rsidRPr="001C7BCC" w:rsidRDefault="008C3331" w:rsidP="008C3331">
      <w:pPr>
        <w:pStyle w:val="a4"/>
        <w:numPr>
          <w:ilvl w:val="0"/>
          <w:numId w:val="1"/>
        </w:numPr>
        <w:ind w:firstLineChars="0"/>
        <w:jc w:val="both"/>
        <w:rPr>
          <w:rFonts w:ascii="Calibri" w:hAnsi="Calibri" w:cs="Calibri"/>
          <w:sz w:val="24"/>
        </w:rPr>
      </w:pPr>
      <w:r w:rsidRPr="001C7BCC">
        <w:rPr>
          <w:rFonts w:ascii="Calibri" w:hAnsi="Calibri" w:cs="Calibri" w:hint="eastAsia"/>
          <w:b/>
          <w:bCs/>
          <w:sz w:val="24"/>
        </w:rPr>
        <w:t>Scholarship Opportunities</w:t>
      </w:r>
      <w:r w:rsidRPr="001C7BCC">
        <w:rPr>
          <w:rFonts w:ascii="Calibri" w:hAnsi="Calibri" w:cs="Calibri" w:hint="eastAsia"/>
          <w:sz w:val="24"/>
        </w:rPr>
        <w:t xml:space="preserve">: </w:t>
      </w:r>
      <w:r w:rsidRPr="001C7BCC">
        <w:rPr>
          <w:rFonts w:ascii="Calibri" w:hAnsi="Calibri" w:cs="Calibri"/>
          <w:sz w:val="24"/>
        </w:rPr>
        <w:t>NPU provides multi-type scholarships which covers all levels in different perspectives. We wish to improve students life and support more youth to strive for excellence and explore their potential.</w:t>
      </w:r>
    </w:p>
    <w:p w14:paraId="41803070" w14:textId="77777777" w:rsidR="008C3331" w:rsidRPr="001C7BCC" w:rsidRDefault="008C3331" w:rsidP="008C3331">
      <w:pPr>
        <w:pStyle w:val="a4"/>
        <w:numPr>
          <w:ilvl w:val="0"/>
          <w:numId w:val="15"/>
        </w:numPr>
        <w:ind w:firstLineChars="0"/>
        <w:jc w:val="both"/>
        <w:rPr>
          <w:rFonts w:ascii="Calibri" w:hAnsi="Calibri" w:cs="Calibri"/>
          <w:sz w:val="24"/>
        </w:rPr>
      </w:pPr>
      <w:r w:rsidRPr="001C7BCC">
        <w:rPr>
          <w:rFonts w:ascii="Calibri" w:hAnsi="Calibri" w:cs="Calibri"/>
          <w:sz w:val="24"/>
        </w:rPr>
        <w:t>Scholarship details and application method</w:t>
      </w:r>
      <w:r w:rsidRPr="001C7BCC">
        <w:rPr>
          <w:rFonts w:ascii="Calibri" w:hAnsi="Calibri" w:cs="Calibri" w:hint="eastAsia"/>
          <w:sz w:val="24"/>
        </w:rPr>
        <w:t>:</w:t>
      </w:r>
    </w:p>
    <w:tbl>
      <w:tblPr>
        <w:tblStyle w:val="a5"/>
        <w:tblW w:w="0" w:type="auto"/>
        <w:tblLook w:val="04A0" w:firstRow="1" w:lastRow="0" w:firstColumn="1" w:lastColumn="0" w:noHBand="0" w:noVBand="1"/>
      </w:tblPr>
      <w:tblGrid>
        <w:gridCol w:w="8296"/>
      </w:tblGrid>
      <w:tr w:rsidR="00336272" w:rsidRPr="001C7BCC" w14:paraId="130A9FDF" w14:textId="77777777" w:rsidTr="00393333">
        <w:tc>
          <w:tcPr>
            <w:tcW w:w="8296" w:type="dxa"/>
          </w:tcPr>
          <w:p w14:paraId="6AC706C9" w14:textId="77777777" w:rsidR="00336272" w:rsidRDefault="00336272" w:rsidP="00336272">
            <w:pPr>
              <w:jc w:val="both"/>
              <w:rPr>
                <w:rFonts w:ascii="Times New Roman" w:eastAsia="Microsoft YaHei UI" w:hAnsi="Times New Roman" w:cs="Times New Roman"/>
                <w:color w:val="333333"/>
              </w:rPr>
            </w:pPr>
            <w:r w:rsidRPr="008603BA">
              <w:rPr>
                <w:rFonts w:ascii="Times New Roman" w:eastAsia="Microsoft YaHei UI" w:hAnsi="Times New Roman" w:cs="Times New Roman"/>
                <w:color w:val="333333"/>
              </w:rPr>
              <w:t>CSC Scholarship: </w:t>
            </w:r>
          </w:p>
          <w:p w14:paraId="3C3D3442" w14:textId="1A07DAC3" w:rsidR="00336272" w:rsidRPr="001C7BCC" w:rsidRDefault="00336272" w:rsidP="00336272">
            <w:pPr>
              <w:jc w:val="both"/>
              <w:rPr>
                <w:rFonts w:ascii="Calibri" w:hAnsi="Calibri" w:cs="Calibri"/>
                <w:sz w:val="24"/>
              </w:rPr>
            </w:pPr>
            <w:hyperlink r:id="rId7" w:history="1">
              <w:r w:rsidRPr="00554D49">
                <w:rPr>
                  <w:rStyle w:val="a3"/>
                  <w:rFonts w:ascii="Times New Roman" w:eastAsia="Microsoft YaHei UI" w:hAnsi="Times New Roman" w:cs="Times New Roman"/>
                </w:rPr>
                <w:t>https://studyat.nwpu.edu.cn/SCHOLARSHIPS1/Chinese_Government_Scholarships.htm</w:t>
              </w:r>
            </w:hyperlink>
          </w:p>
        </w:tc>
      </w:tr>
      <w:tr w:rsidR="00336272" w:rsidRPr="001C7BCC" w14:paraId="59508769" w14:textId="77777777" w:rsidTr="00393333">
        <w:tc>
          <w:tcPr>
            <w:tcW w:w="8296" w:type="dxa"/>
          </w:tcPr>
          <w:p w14:paraId="1404E046" w14:textId="77777777" w:rsidR="00336272" w:rsidRDefault="00336272" w:rsidP="00336272">
            <w:pPr>
              <w:jc w:val="both"/>
              <w:rPr>
                <w:rFonts w:ascii="Times New Roman" w:eastAsia="Microsoft YaHei UI" w:hAnsi="Times New Roman" w:cs="Times New Roman"/>
                <w:color w:val="333333"/>
              </w:rPr>
            </w:pPr>
            <w:r w:rsidRPr="008603BA">
              <w:rPr>
                <w:rFonts w:ascii="Times New Roman" w:eastAsia="Microsoft YaHei UI" w:hAnsi="Times New Roman" w:cs="Times New Roman"/>
                <w:color w:val="333333"/>
              </w:rPr>
              <w:t>NPU President Scholarship: </w:t>
            </w:r>
          </w:p>
          <w:p w14:paraId="3F6D25D1" w14:textId="70F0190B" w:rsidR="00336272" w:rsidRPr="001C7BCC" w:rsidRDefault="00336272" w:rsidP="00336272">
            <w:pPr>
              <w:jc w:val="both"/>
              <w:rPr>
                <w:rFonts w:ascii="Calibri" w:hAnsi="Calibri" w:cs="Calibri"/>
                <w:sz w:val="24"/>
              </w:rPr>
            </w:pPr>
            <w:hyperlink r:id="rId8" w:history="1">
              <w:r w:rsidRPr="00554D49">
                <w:rPr>
                  <w:rStyle w:val="a3"/>
                  <w:rFonts w:ascii="Times New Roman" w:eastAsia="Microsoft YaHei UI" w:hAnsi="Times New Roman" w:cs="Times New Roman"/>
                </w:rPr>
                <w:t>https://studyat.nwpu.edu.cn/SCHOLARSHIPS1/NPU_President_Scholarship.htm</w:t>
              </w:r>
            </w:hyperlink>
          </w:p>
        </w:tc>
      </w:tr>
      <w:tr w:rsidR="00336272" w:rsidRPr="001C7BCC" w14:paraId="48D021A4" w14:textId="77777777" w:rsidTr="00393333">
        <w:tc>
          <w:tcPr>
            <w:tcW w:w="8296" w:type="dxa"/>
          </w:tcPr>
          <w:p w14:paraId="30E3F235" w14:textId="77777777" w:rsidR="00336272" w:rsidRDefault="00336272" w:rsidP="00336272">
            <w:pPr>
              <w:jc w:val="both"/>
              <w:rPr>
                <w:rFonts w:ascii="Times New Roman" w:eastAsia="Microsoft YaHei UI" w:hAnsi="Times New Roman" w:cs="Times New Roman"/>
                <w:color w:val="333333"/>
              </w:rPr>
            </w:pPr>
            <w:r w:rsidRPr="008603BA">
              <w:rPr>
                <w:rFonts w:ascii="Times New Roman" w:eastAsia="Microsoft YaHei UI" w:hAnsi="Times New Roman" w:cs="Times New Roman"/>
                <w:color w:val="333333"/>
              </w:rPr>
              <w:t>Xi’an Belt and Road Scholarship: </w:t>
            </w:r>
          </w:p>
          <w:p w14:paraId="7FB473EC" w14:textId="3DE0AF9A" w:rsidR="00336272" w:rsidRPr="001C7BCC" w:rsidRDefault="00A43B5F" w:rsidP="00336272">
            <w:pPr>
              <w:jc w:val="both"/>
              <w:rPr>
                <w:rFonts w:ascii="Calibri" w:hAnsi="Calibri" w:cs="Calibri"/>
                <w:sz w:val="24"/>
              </w:rPr>
            </w:pPr>
            <w:hyperlink r:id="rId9" w:history="1">
              <w:r w:rsidRPr="00554D49">
                <w:rPr>
                  <w:rStyle w:val="a3"/>
                  <w:rFonts w:ascii="Times New Roman" w:eastAsia="Microsoft YaHei UI" w:hAnsi="Times New Roman" w:cs="Times New Roman"/>
                </w:rPr>
                <w:t>https://studyat.nwpu.edu.cn/SCHOLARSHIPS1/Xi_an_City.htm</w:t>
              </w:r>
            </w:hyperlink>
          </w:p>
        </w:tc>
      </w:tr>
    </w:tbl>
    <w:p w14:paraId="73A76E29" w14:textId="77777777" w:rsidR="008C3331" w:rsidRPr="001C7BCC" w:rsidRDefault="008C3331" w:rsidP="008C3331">
      <w:pPr>
        <w:pStyle w:val="a4"/>
        <w:numPr>
          <w:ilvl w:val="0"/>
          <w:numId w:val="15"/>
        </w:numPr>
        <w:ind w:firstLineChars="0"/>
        <w:jc w:val="both"/>
        <w:rPr>
          <w:rFonts w:ascii="Calibri" w:hAnsi="Calibri" w:cs="Calibri"/>
          <w:sz w:val="24"/>
        </w:rPr>
      </w:pPr>
      <w:r w:rsidRPr="001C7BCC">
        <w:rPr>
          <w:rFonts w:ascii="Calibri" w:hAnsi="Calibri" w:cs="Calibri"/>
          <w:sz w:val="24"/>
        </w:rPr>
        <w:t>Scholarship Result Announcement</w:t>
      </w:r>
      <w:r w:rsidRPr="001C7BCC">
        <w:rPr>
          <w:rFonts w:ascii="Calibri" w:hAnsi="Calibri" w:cs="Calibri" w:hint="eastAsia"/>
          <w:sz w:val="24"/>
        </w:rPr>
        <w:t>:</w:t>
      </w:r>
    </w:p>
    <w:p w14:paraId="793A1613" w14:textId="77777777" w:rsidR="008C3331" w:rsidRPr="001C7BCC" w:rsidRDefault="008C3331" w:rsidP="008C3331">
      <w:pPr>
        <w:pStyle w:val="a4"/>
        <w:numPr>
          <w:ilvl w:val="1"/>
          <w:numId w:val="15"/>
        </w:numPr>
        <w:ind w:firstLineChars="0"/>
        <w:jc w:val="both"/>
        <w:rPr>
          <w:rFonts w:ascii="Calibri" w:hAnsi="Calibri" w:cs="Calibri"/>
          <w:sz w:val="24"/>
        </w:rPr>
      </w:pPr>
      <w:r w:rsidRPr="001C7BCC">
        <w:rPr>
          <w:rFonts w:ascii="Calibri" w:hAnsi="Calibri" w:cs="Calibri"/>
          <w:sz w:val="24"/>
        </w:rPr>
        <w:t>Scholarship review will be processed according to scholarship type, requirements and batches. Applicants will receive the result announcement via registered email. Early applicants will be given merit-based priority.</w:t>
      </w:r>
    </w:p>
    <w:p w14:paraId="446DC86B" w14:textId="77777777" w:rsidR="008C3331" w:rsidRPr="001C7BCC" w:rsidRDefault="008C3331" w:rsidP="008C3331">
      <w:pPr>
        <w:pStyle w:val="a4"/>
        <w:numPr>
          <w:ilvl w:val="1"/>
          <w:numId w:val="15"/>
        </w:numPr>
        <w:ind w:firstLineChars="0"/>
        <w:jc w:val="both"/>
        <w:rPr>
          <w:rFonts w:ascii="Calibri" w:hAnsi="Calibri" w:cs="Calibri"/>
          <w:sz w:val="24"/>
        </w:rPr>
      </w:pPr>
      <w:r w:rsidRPr="001C7BCC">
        <w:rPr>
          <w:rFonts w:ascii="Calibri" w:hAnsi="Calibri" w:cs="Calibri"/>
          <w:sz w:val="24"/>
        </w:rPr>
        <w:t> If awarded, applicants will receive only one scholarship funded by either the Chinese government or NPU.</w:t>
      </w:r>
    </w:p>
    <w:p w14:paraId="42AE91E7" w14:textId="77777777" w:rsidR="008C3331" w:rsidRPr="001C7BCC" w:rsidRDefault="008C3331" w:rsidP="008C3331">
      <w:pPr>
        <w:pStyle w:val="a4"/>
        <w:numPr>
          <w:ilvl w:val="1"/>
          <w:numId w:val="15"/>
        </w:numPr>
        <w:ind w:firstLineChars="0"/>
        <w:jc w:val="both"/>
        <w:rPr>
          <w:rFonts w:ascii="Calibri" w:hAnsi="Calibri" w:cs="Calibri"/>
          <w:sz w:val="24"/>
        </w:rPr>
      </w:pPr>
      <w:r w:rsidRPr="001C7BCC">
        <w:rPr>
          <w:rFonts w:ascii="Calibri" w:hAnsi="Calibri" w:cs="Calibri" w:hint="eastAsia"/>
          <w:sz w:val="24"/>
        </w:rPr>
        <w:t>After being admitted by NPU, applicants will not be able to change their programs, majors, learning language, or study period. Any special circumstances may require additional approvals from the university.</w:t>
      </w:r>
    </w:p>
    <w:p w14:paraId="3E202D60" w14:textId="77777777" w:rsidR="008C3331" w:rsidRPr="001C7BCC" w:rsidRDefault="008C3331" w:rsidP="008C3331">
      <w:pPr>
        <w:pStyle w:val="a4"/>
        <w:numPr>
          <w:ilvl w:val="0"/>
          <w:numId w:val="1"/>
        </w:numPr>
        <w:ind w:firstLineChars="0"/>
        <w:jc w:val="both"/>
        <w:rPr>
          <w:rFonts w:ascii="Calibri" w:hAnsi="Calibri" w:cs="Calibri"/>
          <w:sz w:val="24"/>
        </w:rPr>
      </w:pPr>
      <w:r w:rsidRPr="001C7BCC">
        <w:rPr>
          <w:rFonts w:ascii="Calibri" w:hAnsi="Calibri" w:cs="Calibri" w:hint="eastAsia"/>
          <w:b/>
          <w:bCs/>
          <w:sz w:val="24"/>
        </w:rPr>
        <w:t>Process Supervision</w:t>
      </w:r>
      <w:r w:rsidRPr="001C7BCC">
        <w:rPr>
          <w:rFonts w:ascii="Calibri" w:hAnsi="Calibri" w:cs="Calibri" w:hint="eastAsia"/>
          <w:sz w:val="24"/>
        </w:rPr>
        <w:t>:</w:t>
      </w:r>
    </w:p>
    <w:p w14:paraId="73798946" w14:textId="77777777" w:rsidR="008C3331" w:rsidRPr="001C7BCC" w:rsidRDefault="008C3331" w:rsidP="008C3331">
      <w:pPr>
        <w:pStyle w:val="a4"/>
        <w:numPr>
          <w:ilvl w:val="0"/>
          <w:numId w:val="16"/>
        </w:numPr>
        <w:ind w:firstLineChars="0"/>
        <w:jc w:val="both"/>
        <w:rPr>
          <w:rFonts w:ascii="Calibri" w:hAnsi="Calibri" w:cs="Calibri"/>
          <w:sz w:val="24"/>
        </w:rPr>
      </w:pPr>
      <w:r w:rsidRPr="001C7BCC">
        <w:rPr>
          <w:rFonts w:ascii="Calibri" w:hAnsi="Calibri" w:cs="Calibri"/>
          <w:sz w:val="24"/>
        </w:rPr>
        <w:t>The whole process of selection and admission will be strictly regulated by the university and follows the principle of openness, fairness, and academic integrity.</w:t>
      </w:r>
    </w:p>
    <w:p w14:paraId="189434A0" w14:textId="77777777" w:rsidR="008C3331" w:rsidRPr="001C7BCC" w:rsidRDefault="008C3331" w:rsidP="008C3331">
      <w:pPr>
        <w:pStyle w:val="a4"/>
        <w:numPr>
          <w:ilvl w:val="0"/>
          <w:numId w:val="16"/>
        </w:numPr>
        <w:ind w:firstLineChars="0"/>
        <w:jc w:val="both"/>
        <w:rPr>
          <w:rFonts w:ascii="Calibri" w:hAnsi="Calibri" w:cs="Calibri"/>
          <w:sz w:val="24"/>
        </w:rPr>
      </w:pPr>
      <w:r w:rsidRPr="001C7BCC">
        <w:rPr>
          <w:rFonts w:ascii="Calibri" w:hAnsi="Calibri" w:cs="Calibri"/>
          <w:sz w:val="24"/>
        </w:rPr>
        <w:t>NPU treats the possibility of admissions fraud seriously and the admissions team is expert and experienced in fraud detection.</w:t>
      </w:r>
      <w:r w:rsidRPr="001C7BCC">
        <w:rPr>
          <w:rFonts w:ascii="Calibri" w:hAnsi="Calibri" w:cs="Calibri" w:hint="eastAsia"/>
          <w:sz w:val="24"/>
        </w:rPr>
        <w:t> </w:t>
      </w:r>
      <w:r w:rsidRPr="001C7BCC">
        <w:rPr>
          <w:rFonts w:ascii="Calibri" w:hAnsi="Calibri" w:cs="Calibri"/>
          <w:sz w:val="24"/>
        </w:rPr>
        <w:t xml:space="preserve">The University takes </w:t>
      </w:r>
      <w:r w:rsidRPr="001C7BCC">
        <w:rPr>
          <w:rFonts w:ascii="Calibri" w:hAnsi="Calibri" w:cs="Calibri"/>
          <w:sz w:val="24"/>
        </w:rPr>
        <w:lastRenderedPageBreak/>
        <w:t>robust action against applicants in fake or altered application documents, or other false or misleading information. If we find that fake documents or false information has been submitted, we will withdraw the application and any others made by the same person. If this is discovered after the individual has matriculated at the University, we are able to terminate their studies.</w:t>
      </w:r>
      <w:r w:rsidRPr="001C7BCC">
        <w:rPr>
          <w:rFonts w:ascii="Calibri" w:hAnsi="Calibri" w:cs="Calibri" w:hint="eastAsia"/>
          <w:sz w:val="24"/>
        </w:rPr>
        <w:t> </w:t>
      </w:r>
      <w:r w:rsidRPr="001C7BCC">
        <w:rPr>
          <w:rFonts w:ascii="Calibri" w:hAnsi="Calibri" w:cs="Calibri"/>
          <w:sz w:val="24"/>
        </w:rPr>
        <w:t>When investigating potential fraud, we may disclose application data to third parties.</w:t>
      </w:r>
    </w:p>
    <w:p w14:paraId="08B38AB6" w14:textId="77777777" w:rsidR="008C3331" w:rsidRPr="001C7BCC" w:rsidRDefault="008C3331" w:rsidP="008C3331">
      <w:pPr>
        <w:pStyle w:val="a4"/>
        <w:numPr>
          <w:ilvl w:val="0"/>
          <w:numId w:val="16"/>
        </w:numPr>
        <w:ind w:firstLineChars="0"/>
        <w:jc w:val="both"/>
        <w:rPr>
          <w:rFonts w:ascii="Calibri" w:hAnsi="Calibri" w:cs="Calibri"/>
          <w:sz w:val="24"/>
        </w:rPr>
      </w:pPr>
      <w:r w:rsidRPr="001C7BCC">
        <w:rPr>
          <w:rFonts w:ascii="Calibri" w:hAnsi="Calibri" w:cs="Calibri"/>
          <w:sz w:val="24"/>
        </w:rPr>
        <w:t>For admitted freshmen, NPU will have regular verification for eligibility of new students before registration. If any applicant with problems is found, NPU has the right to cancel the applicant's admission qualification after verification and refuse to apply for visa residence and other procedures.</w:t>
      </w:r>
    </w:p>
    <w:p w14:paraId="6ADD1E83" w14:textId="77777777" w:rsidR="008C3331" w:rsidRPr="001C7BCC" w:rsidRDefault="008C3331" w:rsidP="008C3331">
      <w:pPr>
        <w:pStyle w:val="a4"/>
        <w:numPr>
          <w:ilvl w:val="0"/>
          <w:numId w:val="16"/>
        </w:numPr>
        <w:ind w:firstLineChars="0"/>
        <w:jc w:val="both"/>
        <w:rPr>
          <w:rFonts w:ascii="Calibri" w:hAnsi="Calibri" w:cs="Calibri"/>
          <w:sz w:val="24"/>
        </w:rPr>
      </w:pPr>
      <w:r w:rsidRPr="001C7BCC">
        <w:rPr>
          <w:rFonts w:ascii="Calibri" w:hAnsi="Calibri" w:cs="Calibri" w:hint="eastAsia"/>
          <w:sz w:val="24"/>
        </w:rPr>
        <w:t>Disposition of other violations will be per the relevant provisions issued by the Ministry of Education of China. Supervision contact: 86-29-88492984</w:t>
      </w:r>
    </w:p>
    <w:p w14:paraId="3FE882D9" w14:textId="77777777" w:rsidR="008C3331" w:rsidRPr="004D7D29" w:rsidRDefault="008C3331" w:rsidP="008C3331">
      <w:pPr>
        <w:pStyle w:val="a4"/>
        <w:numPr>
          <w:ilvl w:val="0"/>
          <w:numId w:val="1"/>
        </w:numPr>
        <w:ind w:firstLineChars="0"/>
        <w:jc w:val="both"/>
        <w:rPr>
          <w:rFonts w:ascii="Calibri" w:hAnsi="Calibri" w:cs="Calibri"/>
          <w:sz w:val="24"/>
        </w:rPr>
      </w:pPr>
      <w:r>
        <w:rPr>
          <w:rFonts w:ascii="Calibri" w:hAnsi="Calibri" w:cs="Calibri" w:hint="eastAsia"/>
          <w:sz w:val="28"/>
          <w:szCs w:val="28"/>
        </w:rPr>
        <w:t xml:space="preserve"> </w:t>
      </w:r>
      <w:r w:rsidRPr="004D7D29">
        <w:rPr>
          <w:rFonts w:ascii="Calibri" w:hAnsi="Calibri" w:cs="Calibri" w:hint="eastAsia"/>
          <w:b/>
          <w:bCs/>
          <w:sz w:val="24"/>
        </w:rPr>
        <w:t>Contact Information</w:t>
      </w:r>
      <w:r w:rsidRPr="004D7D29">
        <w:rPr>
          <w:rFonts w:ascii="Calibri" w:hAnsi="Calibri" w:cs="Calibri" w:hint="eastAsia"/>
          <w:sz w:val="24"/>
        </w:rPr>
        <w:t>:</w:t>
      </w:r>
    </w:p>
    <w:p w14:paraId="55F09107" w14:textId="77777777" w:rsidR="008C3331" w:rsidRPr="004D7D29" w:rsidRDefault="008C3331" w:rsidP="008C3331">
      <w:pPr>
        <w:spacing w:after="0"/>
        <w:jc w:val="both"/>
        <w:rPr>
          <w:rFonts w:ascii="Calibri" w:hAnsi="Calibri" w:cs="Calibri"/>
          <w:b/>
          <w:bCs/>
          <w:sz w:val="24"/>
        </w:rPr>
      </w:pPr>
      <w:r w:rsidRPr="004D7D29">
        <w:rPr>
          <w:rFonts w:ascii="Calibri" w:hAnsi="Calibri" w:cs="Calibri" w:hint="eastAsia"/>
          <w:b/>
          <w:bCs/>
          <w:sz w:val="24"/>
        </w:rPr>
        <w:t>APSCO:</w:t>
      </w:r>
    </w:p>
    <w:p w14:paraId="08F89D5A" w14:textId="77777777" w:rsidR="008C3331" w:rsidRPr="001C7BCC" w:rsidRDefault="008C3331" w:rsidP="008C3331">
      <w:pPr>
        <w:spacing w:after="0"/>
        <w:jc w:val="both"/>
        <w:rPr>
          <w:rFonts w:ascii="Calibri" w:hAnsi="Calibri" w:cs="Calibri"/>
          <w:sz w:val="24"/>
        </w:rPr>
      </w:pPr>
      <w:r w:rsidRPr="001C7BCC">
        <w:rPr>
          <w:rFonts w:ascii="Calibri" w:hAnsi="Calibri" w:cs="Calibri" w:hint="eastAsia"/>
          <w:sz w:val="24"/>
        </w:rPr>
        <w:t>Ms. Haoyang Lyu</w:t>
      </w:r>
    </w:p>
    <w:p w14:paraId="44B93713" w14:textId="77777777" w:rsidR="008C3331" w:rsidRPr="001C7BCC" w:rsidRDefault="008C3331" w:rsidP="008C3331">
      <w:pPr>
        <w:spacing w:after="0"/>
        <w:jc w:val="both"/>
        <w:rPr>
          <w:rFonts w:ascii="Calibri" w:hAnsi="Calibri" w:cs="Calibri"/>
          <w:sz w:val="24"/>
        </w:rPr>
      </w:pPr>
      <w:r w:rsidRPr="001C7BCC">
        <w:rPr>
          <w:rFonts w:ascii="Calibri" w:hAnsi="Calibri" w:cs="Calibri" w:hint="eastAsia"/>
          <w:sz w:val="24"/>
        </w:rPr>
        <w:t>Add</w:t>
      </w:r>
      <w:r>
        <w:rPr>
          <w:rFonts w:ascii="Calibri" w:hAnsi="Calibri" w:cs="Calibri" w:hint="eastAsia"/>
          <w:sz w:val="24"/>
        </w:rPr>
        <w:t>ress</w:t>
      </w:r>
      <w:r w:rsidRPr="001C7BCC">
        <w:rPr>
          <w:rFonts w:ascii="Calibri" w:hAnsi="Calibri" w:cs="Calibri" w:hint="eastAsia"/>
          <w:sz w:val="24"/>
        </w:rPr>
        <w:t>: ASIA-PACIFIC SPACE COOPERATION ORGANIZATION (APSCO)</w:t>
      </w:r>
    </w:p>
    <w:p w14:paraId="1082A248" w14:textId="77777777" w:rsidR="008C3331" w:rsidRPr="001C7BCC" w:rsidRDefault="008C3331" w:rsidP="008C3331">
      <w:pPr>
        <w:spacing w:after="0"/>
        <w:jc w:val="both"/>
        <w:rPr>
          <w:rFonts w:ascii="Calibri" w:hAnsi="Calibri" w:cs="Calibri"/>
          <w:sz w:val="24"/>
        </w:rPr>
      </w:pPr>
      <w:r w:rsidRPr="001C7BCC">
        <w:rPr>
          <w:rFonts w:ascii="Calibri" w:hAnsi="Calibri" w:cs="Calibri" w:hint="eastAsia"/>
          <w:sz w:val="24"/>
        </w:rPr>
        <w:t xml:space="preserve">Building 13&amp;14, Section 3, No.188, South Street Fourth Ring, </w:t>
      </w:r>
      <w:proofErr w:type="spellStart"/>
      <w:r w:rsidRPr="001C7BCC">
        <w:rPr>
          <w:rFonts w:ascii="Calibri" w:hAnsi="Calibri" w:cs="Calibri" w:hint="eastAsia"/>
          <w:sz w:val="24"/>
        </w:rPr>
        <w:t>Fengtai</w:t>
      </w:r>
      <w:proofErr w:type="spellEnd"/>
      <w:r w:rsidRPr="001C7BCC">
        <w:rPr>
          <w:rFonts w:ascii="Calibri" w:hAnsi="Calibri" w:cs="Calibri" w:hint="eastAsia"/>
          <w:sz w:val="24"/>
        </w:rPr>
        <w:t xml:space="preserve"> District, Beijing, China</w:t>
      </w:r>
    </w:p>
    <w:p w14:paraId="7E98577B" w14:textId="77777777" w:rsidR="008C3331" w:rsidRDefault="008C3331" w:rsidP="008C3331">
      <w:pPr>
        <w:spacing w:after="0"/>
        <w:jc w:val="both"/>
        <w:rPr>
          <w:rStyle w:val="a3"/>
          <w:rFonts w:ascii="Calibri" w:hAnsi="Calibri" w:cs="Calibri"/>
          <w:sz w:val="24"/>
        </w:rPr>
      </w:pPr>
      <w:r w:rsidRPr="001C7BCC">
        <w:rPr>
          <w:rFonts w:ascii="Calibri" w:hAnsi="Calibri" w:cs="Calibri" w:hint="eastAsia"/>
          <w:sz w:val="24"/>
        </w:rPr>
        <w:t xml:space="preserve">E-mail: </w:t>
      </w:r>
      <w:hyperlink r:id="rId10" w:history="1">
        <w:r w:rsidRPr="001C7BCC">
          <w:rPr>
            <w:rStyle w:val="a3"/>
            <w:rFonts w:ascii="Calibri" w:hAnsi="Calibri" w:cs="Calibri" w:hint="eastAsia"/>
            <w:sz w:val="24"/>
          </w:rPr>
          <w:t>hy.lyu@apsco.int</w:t>
        </w:r>
      </w:hyperlink>
    </w:p>
    <w:p w14:paraId="3560F3C8" w14:textId="77777777" w:rsidR="008C3331" w:rsidRPr="001C7BCC" w:rsidRDefault="008C3331" w:rsidP="008C3331">
      <w:pPr>
        <w:spacing w:after="0"/>
        <w:jc w:val="both"/>
        <w:rPr>
          <w:rFonts w:ascii="Calibri" w:hAnsi="Calibri" w:cs="Calibri"/>
          <w:sz w:val="24"/>
        </w:rPr>
      </w:pPr>
    </w:p>
    <w:p w14:paraId="63752149" w14:textId="77777777" w:rsidR="008C3331" w:rsidRPr="004D7D29" w:rsidRDefault="008C3331" w:rsidP="008C3331">
      <w:pPr>
        <w:spacing w:after="0"/>
        <w:jc w:val="both"/>
        <w:rPr>
          <w:rFonts w:ascii="Calibri" w:hAnsi="Calibri" w:cs="Calibri"/>
          <w:b/>
          <w:bCs/>
          <w:sz w:val="24"/>
        </w:rPr>
      </w:pPr>
      <w:r w:rsidRPr="004D7D29">
        <w:rPr>
          <w:rFonts w:ascii="Calibri" w:hAnsi="Calibri" w:cs="Calibri" w:hint="eastAsia"/>
          <w:b/>
          <w:bCs/>
          <w:sz w:val="24"/>
        </w:rPr>
        <w:t>NPU:</w:t>
      </w:r>
    </w:p>
    <w:p w14:paraId="1F8AE15C" w14:textId="77777777" w:rsidR="008C3331" w:rsidRPr="001C7BCC" w:rsidRDefault="008C3331" w:rsidP="008C3331">
      <w:pPr>
        <w:spacing w:after="0"/>
        <w:jc w:val="both"/>
        <w:rPr>
          <w:rFonts w:ascii="Calibri" w:hAnsi="Calibri" w:cs="Calibri"/>
          <w:sz w:val="28"/>
          <w:szCs w:val="28"/>
        </w:rPr>
      </w:pPr>
      <w:r w:rsidRPr="001C7BCC">
        <w:rPr>
          <w:rFonts w:ascii="Calibri" w:eastAsia="Microsoft YaHei UI" w:hAnsi="Calibri" w:cs="Calibri"/>
          <w:color w:val="333333"/>
          <w:sz w:val="24"/>
        </w:rPr>
        <w:t>Admissions Office,</w:t>
      </w:r>
      <w:r>
        <w:rPr>
          <w:rFonts w:ascii="Calibri" w:eastAsia="Microsoft YaHei UI" w:hAnsi="Calibri" w:cs="Calibri" w:hint="eastAsia"/>
          <w:color w:val="333333"/>
        </w:rPr>
        <w:t xml:space="preserve"> </w:t>
      </w:r>
      <w:r w:rsidRPr="001C7BCC">
        <w:rPr>
          <w:rFonts w:ascii="Calibri" w:eastAsia="Microsoft YaHei UI" w:hAnsi="Calibri" w:cs="Calibri"/>
          <w:color w:val="333333"/>
          <w:sz w:val="24"/>
        </w:rPr>
        <w:t>International College,</w:t>
      </w:r>
      <w:r>
        <w:rPr>
          <w:rFonts w:ascii="Calibri" w:eastAsia="Microsoft YaHei UI" w:hAnsi="Calibri" w:cs="Calibri" w:hint="eastAsia"/>
          <w:color w:val="333333"/>
        </w:rPr>
        <w:t xml:space="preserve"> </w:t>
      </w:r>
      <w:r w:rsidRPr="001C7BCC">
        <w:rPr>
          <w:rFonts w:ascii="Calibri" w:eastAsia="Microsoft YaHei UI" w:hAnsi="Calibri" w:cs="Calibri"/>
          <w:color w:val="333333"/>
          <w:sz w:val="24"/>
        </w:rPr>
        <w:t>Northwestern Polytechnical University</w:t>
      </w:r>
    </w:p>
    <w:p w14:paraId="2DF45938" w14:textId="77777777" w:rsidR="008C3331" w:rsidRPr="001C7BCC" w:rsidRDefault="008C3331" w:rsidP="008C3331">
      <w:pPr>
        <w:pStyle w:val="a7"/>
        <w:spacing w:before="0" w:beforeAutospacing="0" w:after="0" w:afterAutospacing="0" w:line="435" w:lineRule="atLeast"/>
        <w:jc w:val="both"/>
        <w:rPr>
          <w:rFonts w:ascii="Calibri" w:eastAsia="Microsoft YaHei UI" w:hAnsi="Calibri" w:cs="Calibri"/>
          <w:color w:val="333333"/>
        </w:rPr>
      </w:pPr>
      <w:r w:rsidRPr="001C7BCC">
        <w:rPr>
          <w:rFonts w:ascii="Calibri" w:eastAsia="Microsoft YaHei UI" w:hAnsi="Calibri" w:cs="Calibri"/>
          <w:color w:val="333333"/>
        </w:rPr>
        <w:t>Address: Office 715, Yi Zi Building,No.127,Youyi West Road,</w:t>
      </w:r>
      <w:r>
        <w:rPr>
          <w:rFonts w:ascii="Calibri" w:eastAsia="Microsoft YaHei UI" w:hAnsi="Calibri" w:cs="Calibri" w:hint="eastAsia"/>
          <w:color w:val="333333"/>
        </w:rPr>
        <w:t xml:space="preserve"> </w:t>
      </w:r>
      <w:r w:rsidRPr="001C7BCC">
        <w:rPr>
          <w:rFonts w:ascii="Calibri" w:eastAsia="Microsoft YaHei UI" w:hAnsi="Calibri" w:cs="Calibri"/>
          <w:color w:val="333333"/>
        </w:rPr>
        <w:t>Beilin District, Xi’an,</w:t>
      </w:r>
      <w:r>
        <w:rPr>
          <w:rFonts w:ascii="Calibri" w:eastAsia="Microsoft YaHei UI" w:hAnsi="Calibri" w:cs="Calibri" w:hint="eastAsia"/>
          <w:color w:val="333333"/>
        </w:rPr>
        <w:t xml:space="preserve"> </w:t>
      </w:r>
      <w:r w:rsidRPr="001C7BCC">
        <w:rPr>
          <w:rFonts w:ascii="Calibri" w:eastAsia="Microsoft YaHei UI" w:hAnsi="Calibri" w:cs="Calibri"/>
          <w:color w:val="333333"/>
        </w:rPr>
        <w:t>Shaanxi Province</w:t>
      </w:r>
      <w:r>
        <w:rPr>
          <w:rFonts w:ascii="Calibri" w:eastAsia="Microsoft YaHei UI" w:hAnsi="Calibri" w:cs="Calibri" w:hint="eastAsia"/>
          <w:color w:val="333333"/>
        </w:rPr>
        <w:t xml:space="preserve">, </w:t>
      </w:r>
      <w:r w:rsidRPr="001C7BCC">
        <w:rPr>
          <w:rFonts w:ascii="Calibri" w:eastAsia="Microsoft YaHei UI" w:hAnsi="Calibri" w:cs="Calibri"/>
          <w:color w:val="333333"/>
        </w:rPr>
        <w:t>710072</w:t>
      </w:r>
    </w:p>
    <w:p w14:paraId="120F882C" w14:textId="77777777" w:rsidR="008C3331" w:rsidRPr="001C7BCC" w:rsidRDefault="008C3331" w:rsidP="008C3331">
      <w:pPr>
        <w:pStyle w:val="a7"/>
        <w:spacing w:before="0" w:beforeAutospacing="0" w:after="0" w:afterAutospacing="0" w:line="0" w:lineRule="atLeast"/>
        <w:jc w:val="both"/>
        <w:rPr>
          <w:rFonts w:ascii="Calibri" w:eastAsia="Microsoft YaHei UI" w:hAnsi="Calibri" w:cs="Calibri"/>
          <w:color w:val="333333"/>
        </w:rPr>
      </w:pPr>
      <w:r w:rsidRPr="001C7BCC">
        <w:rPr>
          <w:rFonts w:ascii="Calibri" w:eastAsia="Microsoft YaHei UI" w:hAnsi="Calibri" w:cs="Calibri"/>
          <w:color w:val="333333"/>
        </w:rPr>
        <w:t>Tel</w:t>
      </w:r>
      <w:r w:rsidRPr="001C7BCC">
        <w:rPr>
          <w:rFonts w:ascii="Calibri" w:eastAsia="微软雅黑" w:hAnsi="Calibri" w:cs="Calibri"/>
          <w:color w:val="333333"/>
        </w:rPr>
        <w:t>：</w:t>
      </w:r>
      <w:r w:rsidRPr="001C7BCC">
        <w:rPr>
          <w:rFonts w:ascii="Calibri" w:eastAsia="Microsoft YaHei UI" w:hAnsi="Calibri" w:cs="Calibri"/>
          <w:color w:val="333333"/>
        </w:rPr>
        <w:t>86-29-88494381</w:t>
      </w:r>
    </w:p>
    <w:p w14:paraId="78E7B6C1" w14:textId="77777777" w:rsidR="008C3331" w:rsidRDefault="008C3331" w:rsidP="008C3331">
      <w:pPr>
        <w:pStyle w:val="a7"/>
        <w:spacing w:before="0" w:beforeAutospacing="0" w:after="0" w:afterAutospacing="0" w:line="0" w:lineRule="atLeast"/>
        <w:jc w:val="both"/>
        <w:rPr>
          <w:rFonts w:ascii="Calibri" w:eastAsia="Microsoft YaHei UI" w:hAnsi="Calibri" w:cs="Calibri"/>
          <w:color w:val="333333"/>
        </w:rPr>
      </w:pPr>
      <w:r w:rsidRPr="001C7BCC">
        <w:rPr>
          <w:rFonts w:ascii="Calibri" w:eastAsia="Microsoft YaHei UI" w:hAnsi="Calibri" w:cs="Calibri"/>
          <w:color w:val="333333"/>
        </w:rPr>
        <w:t>E</w:t>
      </w:r>
      <w:r>
        <w:rPr>
          <w:rFonts w:ascii="Calibri" w:eastAsia="Microsoft YaHei UI" w:hAnsi="Calibri" w:cs="Calibri" w:hint="eastAsia"/>
          <w:color w:val="333333"/>
        </w:rPr>
        <w:t>-</w:t>
      </w:r>
      <w:r w:rsidRPr="001C7BCC">
        <w:rPr>
          <w:rFonts w:ascii="Calibri" w:eastAsia="Microsoft YaHei UI" w:hAnsi="Calibri" w:cs="Calibri"/>
          <w:color w:val="333333"/>
        </w:rPr>
        <w:t>mail</w:t>
      </w:r>
      <w:r w:rsidRPr="001C7BCC">
        <w:rPr>
          <w:rFonts w:ascii="Calibri" w:eastAsia="微软雅黑" w:hAnsi="Calibri" w:cs="Calibri"/>
          <w:color w:val="333333"/>
        </w:rPr>
        <w:t>：</w:t>
      </w:r>
      <w:hyperlink r:id="rId11" w:history="1">
        <w:r w:rsidRPr="00554D49">
          <w:rPr>
            <w:rStyle w:val="a3"/>
            <w:rFonts w:ascii="Calibri" w:eastAsia="Microsoft YaHei UI" w:hAnsi="Calibri" w:cs="Calibri"/>
          </w:rPr>
          <w:t>internationalcollege@nwpu.edu.cn</w:t>
        </w:r>
      </w:hyperlink>
      <w:r>
        <w:rPr>
          <w:rFonts w:ascii="Calibri" w:eastAsia="Microsoft YaHei UI" w:hAnsi="Calibri" w:cs="Calibri" w:hint="eastAsia"/>
          <w:color w:val="333333"/>
        </w:rPr>
        <w:t xml:space="preserve"> </w:t>
      </w:r>
    </w:p>
    <w:p w14:paraId="6C5B01D9" w14:textId="77777777" w:rsidR="008C3331" w:rsidRDefault="008C3331" w:rsidP="008C3331">
      <w:pPr>
        <w:pStyle w:val="a7"/>
        <w:spacing w:before="0" w:beforeAutospacing="0" w:after="0" w:afterAutospacing="0" w:line="0" w:lineRule="atLeast"/>
        <w:jc w:val="both"/>
        <w:rPr>
          <w:rFonts w:ascii="Calibri" w:eastAsia="Microsoft YaHei UI" w:hAnsi="Calibri" w:cs="Calibri"/>
          <w:color w:val="333333"/>
        </w:rPr>
      </w:pPr>
    </w:p>
    <w:p w14:paraId="7A62C5DC" w14:textId="77777777" w:rsidR="008C3331" w:rsidRDefault="008C3331" w:rsidP="008C3331">
      <w:pPr>
        <w:pStyle w:val="a7"/>
        <w:numPr>
          <w:ilvl w:val="0"/>
          <w:numId w:val="1"/>
        </w:numPr>
        <w:spacing w:before="0" w:beforeAutospacing="0" w:after="0" w:afterAutospacing="0" w:line="0" w:lineRule="atLeast"/>
        <w:jc w:val="both"/>
        <w:rPr>
          <w:rFonts w:ascii="Calibri" w:eastAsia="Microsoft YaHei UI" w:hAnsi="Calibri" w:cs="Calibri"/>
          <w:color w:val="333333"/>
        </w:rPr>
      </w:pPr>
      <w:r>
        <w:rPr>
          <w:rFonts w:ascii="Calibri" w:eastAsia="Microsoft YaHei UI" w:hAnsi="Calibri" w:cs="Calibri" w:hint="eastAsia"/>
          <w:b/>
          <w:bCs/>
          <w:color w:val="333333"/>
        </w:rPr>
        <w:t xml:space="preserve">Tips: </w:t>
      </w:r>
    </w:p>
    <w:p w14:paraId="3A4D75A5" w14:textId="77777777" w:rsidR="008C3331" w:rsidRDefault="008C3331" w:rsidP="008C3331">
      <w:pPr>
        <w:pStyle w:val="a7"/>
        <w:numPr>
          <w:ilvl w:val="0"/>
          <w:numId w:val="17"/>
        </w:numPr>
        <w:spacing w:before="0" w:beforeAutospacing="0" w:after="0" w:afterAutospacing="0" w:line="0" w:lineRule="atLeast"/>
        <w:jc w:val="both"/>
        <w:rPr>
          <w:rFonts w:ascii="Calibri" w:eastAsia="Microsoft YaHei UI" w:hAnsi="Calibri" w:cs="Calibri"/>
          <w:color w:val="333333"/>
        </w:rPr>
      </w:pPr>
      <w:r w:rsidRPr="004D7D29">
        <w:rPr>
          <w:rFonts w:ascii="Calibri" w:eastAsia="Microsoft YaHei UI" w:hAnsi="Calibri" w:cs="Calibri"/>
          <w:color w:val="333333"/>
        </w:rPr>
        <w:t>All dates mentioned above are Beijing Time.</w:t>
      </w:r>
    </w:p>
    <w:p w14:paraId="48A703FF" w14:textId="77777777" w:rsidR="008C3331" w:rsidRDefault="008C3331" w:rsidP="008C3331">
      <w:pPr>
        <w:pStyle w:val="a7"/>
        <w:numPr>
          <w:ilvl w:val="0"/>
          <w:numId w:val="17"/>
        </w:numPr>
        <w:spacing w:before="0" w:beforeAutospacing="0" w:after="0" w:afterAutospacing="0" w:line="0" w:lineRule="atLeast"/>
        <w:jc w:val="both"/>
        <w:rPr>
          <w:rFonts w:ascii="Calibri" w:eastAsia="Microsoft YaHei UI" w:hAnsi="Calibri" w:cs="Calibri"/>
          <w:color w:val="333333"/>
        </w:rPr>
      </w:pPr>
      <w:r w:rsidRPr="004D7D29">
        <w:rPr>
          <w:rFonts w:ascii="Calibri" w:eastAsia="Microsoft YaHei UI" w:hAnsi="Calibri" w:cs="Calibri"/>
          <w:color w:val="333333"/>
        </w:rPr>
        <w:t>Any update will be posted at NPU International College website.</w:t>
      </w:r>
    </w:p>
    <w:p w14:paraId="4A512B4C" w14:textId="77777777" w:rsidR="008C3331" w:rsidRPr="004D7D29" w:rsidRDefault="008C3331" w:rsidP="008C3331">
      <w:pPr>
        <w:pStyle w:val="a7"/>
        <w:numPr>
          <w:ilvl w:val="0"/>
          <w:numId w:val="17"/>
        </w:numPr>
        <w:spacing w:after="0" w:line="0" w:lineRule="atLeast"/>
        <w:jc w:val="both"/>
        <w:rPr>
          <w:rFonts w:ascii="Calibri" w:eastAsia="Microsoft YaHei UI" w:hAnsi="Calibri" w:cs="Calibri"/>
          <w:color w:val="333333"/>
        </w:rPr>
      </w:pPr>
      <w:r w:rsidRPr="004D7D29">
        <w:rPr>
          <w:rFonts w:ascii="Calibri" w:eastAsia="Microsoft YaHei UI" w:hAnsi="Calibri" w:cs="Calibri" w:hint="eastAsia"/>
          <w:color w:val="333333"/>
        </w:rPr>
        <w:t>The Admissions Office of NPU International College reserves the right of final interpretation of this guide</w:t>
      </w:r>
      <w:r>
        <w:rPr>
          <w:rFonts w:ascii="Calibri" w:eastAsia="Microsoft YaHei UI" w:hAnsi="Calibri" w:cs="Calibri" w:hint="eastAsia"/>
          <w:color w:val="333333"/>
        </w:rPr>
        <w:t>.</w:t>
      </w:r>
    </w:p>
    <w:p w14:paraId="26F6DE66" w14:textId="77777777" w:rsidR="008C3331" w:rsidRPr="004D7D29" w:rsidRDefault="008C3331" w:rsidP="008C3331">
      <w:pPr>
        <w:pStyle w:val="a7"/>
        <w:spacing w:before="0" w:beforeAutospacing="0" w:after="0" w:afterAutospacing="0" w:line="0" w:lineRule="atLeast"/>
        <w:jc w:val="both"/>
        <w:rPr>
          <w:rFonts w:ascii="Calibri" w:eastAsia="Microsoft YaHei UI" w:hAnsi="Calibri" w:cs="Calibri"/>
          <w:color w:val="333333"/>
        </w:rPr>
      </w:pPr>
    </w:p>
    <w:p w14:paraId="100B92C6" w14:textId="449D565F" w:rsidR="00C01A8C" w:rsidRPr="008C3331" w:rsidRDefault="008C3331" w:rsidP="008C3331">
      <w:pPr>
        <w:jc w:val="both"/>
        <w:rPr>
          <w:rFonts w:ascii="Calibri" w:hAnsi="Calibri" w:cs="Calibri" w:hint="eastAsia"/>
          <w:b/>
          <w:bCs/>
          <w:sz w:val="28"/>
          <w:szCs w:val="28"/>
        </w:rPr>
      </w:pPr>
      <w:r>
        <w:rPr>
          <w:rFonts w:ascii="Calibri" w:hAnsi="Calibri" w:cs="Calibri" w:hint="eastAsia"/>
          <w:b/>
          <w:bCs/>
          <w:sz w:val="28"/>
          <w:szCs w:val="28"/>
        </w:rPr>
        <w:t>For More Details:</w:t>
      </w:r>
      <w:r w:rsidRPr="008C3331">
        <w:t xml:space="preserve"> </w:t>
      </w:r>
      <w:hyperlink r:id="rId12" w:history="1">
        <w:r w:rsidRPr="008C3331">
          <w:rPr>
            <w:rStyle w:val="a3"/>
            <w:rFonts w:ascii="Calibri" w:hAnsi="Calibri" w:cs="Calibri" w:hint="eastAsia"/>
            <w:b/>
            <w:bCs/>
            <w:sz w:val="28"/>
            <w:szCs w:val="28"/>
          </w:rPr>
          <w:t>https://studyat.nwpu.edu.cn/info/1313/3781.htm</w:t>
        </w:r>
      </w:hyperlink>
      <w:r w:rsidRPr="00595EDC">
        <w:rPr>
          <w:rFonts w:ascii="Calibri" w:hAnsi="Calibri" w:cs="Calibri" w:hint="eastAsia"/>
          <w:sz w:val="28"/>
          <w:szCs w:val="28"/>
        </w:rPr>
        <w:t xml:space="preserve"> </w:t>
      </w:r>
    </w:p>
    <w:sectPr w:rsidR="00C01A8C" w:rsidRPr="008C3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70B72"/>
    <w:multiLevelType w:val="hybridMultilevel"/>
    <w:tmpl w:val="AB020078"/>
    <w:lvl w:ilvl="0" w:tplc="0409001B">
      <w:start w:val="1"/>
      <w:numFmt w:val="lowerRoman"/>
      <w:lvlText w:val="%1."/>
      <w:lvlJc w:val="right"/>
      <w:pPr>
        <w:ind w:left="1600" w:hanging="440"/>
      </w:pPr>
    </w:lvl>
    <w:lvl w:ilvl="1" w:tplc="04090019" w:tentative="1">
      <w:start w:val="1"/>
      <w:numFmt w:val="low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low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lowerLetter"/>
      <w:lvlText w:val="%8)"/>
      <w:lvlJc w:val="left"/>
      <w:pPr>
        <w:ind w:left="4680" w:hanging="440"/>
      </w:pPr>
    </w:lvl>
    <w:lvl w:ilvl="8" w:tplc="0409001B" w:tentative="1">
      <w:start w:val="1"/>
      <w:numFmt w:val="lowerRoman"/>
      <w:lvlText w:val="%9."/>
      <w:lvlJc w:val="right"/>
      <w:pPr>
        <w:ind w:left="5120" w:hanging="440"/>
      </w:pPr>
    </w:lvl>
  </w:abstractNum>
  <w:abstractNum w:abstractNumId="1" w15:restartNumberingAfterBreak="0">
    <w:nsid w:val="0A700BBF"/>
    <w:multiLevelType w:val="hybridMultilevel"/>
    <w:tmpl w:val="010A5522"/>
    <w:lvl w:ilvl="0" w:tplc="3CDC4688">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 w15:restartNumberingAfterBreak="0">
    <w:nsid w:val="159224AA"/>
    <w:multiLevelType w:val="hybridMultilevel"/>
    <w:tmpl w:val="4258B696"/>
    <w:lvl w:ilvl="0" w:tplc="25824792">
      <w:start w:val="1"/>
      <w:numFmt w:val="decimal"/>
      <w:lvlText w:val="%1."/>
      <w:lvlJc w:val="left"/>
      <w:pPr>
        <w:ind w:left="360" w:hanging="360"/>
      </w:pPr>
      <w:rPr>
        <w:rFonts w:hint="default"/>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7B40979"/>
    <w:multiLevelType w:val="hybridMultilevel"/>
    <w:tmpl w:val="32ECEFA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4" w15:restartNumberingAfterBreak="0">
    <w:nsid w:val="1EEF752E"/>
    <w:multiLevelType w:val="hybridMultilevel"/>
    <w:tmpl w:val="73587A4C"/>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2E8156F3"/>
    <w:multiLevelType w:val="hybridMultilevel"/>
    <w:tmpl w:val="C7DE2D7C"/>
    <w:lvl w:ilvl="0" w:tplc="04090019">
      <w:start w:val="1"/>
      <w:numFmt w:val="lowerLetter"/>
      <w:lvlText w:val="%1)"/>
      <w:lvlJc w:val="left"/>
      <w:pPr>
        <w:ind w:left="860" w:hanging="440"/>
      </w:pPr>
      <w:rPr>
        <w:rFont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35611A79"/>
    <w:multiLevelType w:val="hybridMultilevel"/>
    <w:tmpl w:val="799CB72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7" w15:restartNumberingAfterBreak="0">
    <w:nsid w:val="38456DED"/>
    <w:multiLevelType w:val="hybridMultilevel"/>
    <w:tmpl w:val="57140246"/>
    <w:lvl w:ilvl="0" w:tplc="3CDC468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A5513B8"/>
    <w:multiLevelType w:val="hybridMultilevel"/>
    <w:tmpl w:val="56405186"/>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9" w15:restartNumberingAfterBreak="0">
    <w:nsid w:val="4734502D"/>
    <w:multiLevelType w:val="hybridMultilevel"/>
    <w:tmpl w:val="DF127296"/>
    <w:lvl w:ilvl="0" w:tplc="3CDC4688">
      <w:start w:val="1"/>
      <w:numFmt w:val="bullet"/>
      <w:lvlText w:val=""/>
      <w:lvlJc w:val="left"/>
      <w:pPr>
        <w:ind w:left="116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0" w15:restartNumberingAfterBreak="0">
    <w:nsid w:val="4BF00076"/>
    <w:multiLevelType w:val="hybridMultilevel"/>
    <w:tmpl w:val="4F8C2F10"/>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4E9E4F44"/>
    <w:multiLevelType w:val="hybridMultilevel"/>
    <w:tmpl w:val="C2E6AA1E"/>
    <w:lvl w:ilvl="0" w:tplc="3CDC4688">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2" w15:restartNumberingAfterBreak="0">
    <w:nsid w:val="5261256B"/>
    <w:multiLevelType w:val="hybridMultilevel"/>
    <w:tmpl w:val="528885F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3" w15:restartNumberingAfterBreak="0">
    <w:nsid w:val="64653530"/>
    <w:multiLevelType w:val="hybridMultilevel"/>
    <w:tmpl w:val="623C0134"/>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6EE634B8"/>
    <w:multiLevelType w:val="hybridMultilevel"/>
    <w:tmpl w:val="F620AB82"/>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5" w15:restartNumberingAfterBreak="0">
    <w:nsid w:val="78261149"/>
    <w:multiLevelType w:val="hybridMultilevel"/>
    <w:tmpl w:val="B8984B14"/>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6" w15:restartNumberingAfterBreak="0">
    <w:nsid w:val="7A402E46"/>
    <w:multiLevelType w:val="hybridMultilevel"/>
    <w:tmpl w:val="F6FE2778"/>
    <w:lvl w:ilvl="0" w:tplc="FFFFFFFF">
      <w:start w:val="1"/>
      <w:numFmt w:val="lowerLetter"/>
      <w:lvlText w:val="%1)"/>
      <w:lvlJc w:val="left"/>
      <w:pPr>
        <w:ind w:left="860" w:hanging="440"/>
      </w:pPr>
    </w:lvl>
    <w:lvl w:ilvl="1" w:tplc="3CDC4688">
      <w:start w:val="1"/>
      <w:numFmt w:val="bullet"/>
      <w:lvlText w:val=""/>
      <w:lvlJc w:val="left"/>
      <w:pPr>
        <w:ind w:left="140" w:hanging="440"/>
      </w:pPr>
      <w:rPr>
        <w:rFonts w:ascii="Wingdings" w:hAnsi="Wingdings" w:hint="default"/>
      </w:rPr>
    </w:lvl>
    <w:lvl w:ilvl="2" w:tplc="FFFFFFFF">
      <w:start w:val="1"/>
      <w:numFmt w:val="lowerRoman"/>
      <w:lvlText w:val="%3."/>
      <w:lvlJc w:val="right"/>
      <w:pPr>
        <w:ind w:left="1416"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num w:numId="1" w16cid:durableId="396637967">
    <w:abstractNumId w:val="2"/>
  </w:num>
  <w:num w:numId="2" w16cid:durableId="1459059548">
    <w:abstractNumId w:val="10"/>
  </w:num>
  <w:num w:numId="3" w16cid:durableId="861358102">
    <w:abstractNumId w:val="5"/>
  </w:num>
  <w:num w:numId="4" w16cid:durableId="958418954">
    <w:abstractNumId w:val="13"/>
  </w:num>
  <w:num w:numId="5" w16cid:durableId="1595436447">
    <w:abstractNumId w:val="6"/>
  </w:num>
  <w:num w:numId="6" w16cid:durableId="828787267">
    <w:abstractNumId w:val="14"/>
  </w:num>
  <w:num w:numId="7" w16cid:durableId="1253078507">
    <w:abstractNumId w:val="15"/>
  </w:num>
  <w:num w:numId="8" w16cid:durableId="1356006711">
    <w:abstractNumId w:val="7"/>
  </w:num>
  <w:num w:numId="9" w16cid:durableId="12541238">
    <w:abstractNumId w:val="16"/>
  </w:num>
  <w:num w:numId="10" w16cid:durableId="721557391">
    <w:abstractNumId w:val="0"/>
  </w:num>
  <w:num w:numId="11" w16cid:durableId="347558378">
    <w:abstractNumId w:val="8"/>
  </w:num>
  <w:num w:numId="12" w16cid:durableId="1152260072">
    <w:abstractNumId w:val="12"/>
  </w:num>
  <w:num w:numId="13" w16cid:durableId="773981701">
    <w:abstractNumId w:val="3"/>
  </w:num>
  <w:num w:numId="14" w16cid:durableId="118228845">
    <w:abstractNumId w:val="4"/>
  </w:num>
  <w:num w:numId="15" w16cid:durableId="754858643">
    <w:abstractNumId w:val="9"/>
  </w:num>
  <w:num w:numId="16" w16cid:durableId="874465516">
    <w:abstractNumId w:val="11"/>
  </w:num>
  <w:num w:numId="17" w16cid:durableId="132835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8C"/>
    <w:rsid w:val="000F3194"/>
    <w:rsid w:val="00336272"/>
    <w:rsid w:val="00664154"/>
    <w:rsid w:val="007F0557"/>
    <w:rsid w:val="008C3331"/>
    <w:rsid w:val="00A43B5F"/>
    <w:rsid w:val="00C0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51A2"/>
  <w15:chartTrackingRefBased/>
  <w15:docId w15:val="{4D2C79E0-B5F8-48FE-93E2-6BA17A97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331"/>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1A8C"/>
    <w:rPr>
      <w:color w:val="467886" w:themeColor="hyperlink"/>
      <w:u w:val="single"/>
    </w:rPr>
  </w:style>
  <w:style w:type="paragraph" w:styleId="a4">
    <w:name w:val="List Paragraph"/>
    <w:basedOn w:val="a"/>
    <w:uiPriority w:val="34"/>
    <w:qFormat/>
    <w:rsid w:val="008C3331"/>
    <w:pPr>
      <w:ind w:firstLineChars="200" w:firstLine="420"/>
    </w:pPr>
  </w:style>
  <w:style w:type="table" w:styleId="a5">
    <w:name w:val="Table Grid"/>
    <w:basedOn w:val="a1"/>
    <w:uiPriority w:val="39"/>
    <w:rsid w:val="008C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C3331"/>
    <w:rPr>
      <w:b/>
      <w:bCs/>
    </w:rPr>
  </w:style>
  <w:style w:type="paragraph" w:styleId="a7">
    <w:name w:val="Normal (Web)"/>
    <w:basedOn w:val="a"/>
    <w:uiPriority w:val="99"/>
    <w:unhideWhenUsed/>
    <w:rsid w:val="008C3331"/>
    <w:pPr>
      <w:widowControl/>
      <w:spacing w:before="100" w:beforeAutospacing="1" w:after="100" w:afterAutospacing="1" w:line="240" w:lineRule="auto"/>
    </w:pPr>
    <w:rPr>
      <w:rFonts w:ascii="宋体" w:eastAsia="宋体" w:hAnsi="宋体" w:cs="宋体"/>
      <w:kern w:val="0"/>
      <w:sz w:val="24"/>
      <w14:ligatures w14:val="none"/>
    </w:rPr>
  </w:style>
  <w:style w:type="character" w:styleId="a8">
    <w:name w:val="Unresolved Mention"/>
    <w:basedOn w:val="a0"/>
    <w:uiPriority w:val="99"/>
    <w:semiHidden/>
    <w:unhideWhenUsed/>
    <w:rsid w:val="008C3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980522">
      <w:bodyDiv w:val="1"/>
      <w:marLeft w:val="0"/>
      <w:marRight w:val="0"/>
      <w:marTop w:val="0"/>
      <w:marBottom w:val="0"/>
      <w:divBdr>
        <w:top w:val="none" w:sz="0" w:space="0" w:color="auto"/>
        <w:left w:val="none" w:sz="0" w:space="0" w:color="auto"/>
        <w:bottom w:val="none" w:sz="0" w:space="0" w:color="auto"/>
        <w:right w:val="none" w:sz="0" w:space="0" w:color="auto"/>
      </w:divBdr>
    </w:div>
    <w:div w:id="1280801836">
      <w:bodyDiv w:val="1"/>
      <w:marLeft w:val="0"/>
      <w:marRight w:val="0"/>
      <w:marTop w:val="0"/>
      <w:marBottom w:val="0"/>
      <w:divBdr>
        <w:top w:val="none" w:sz="0" w:space="0" w:color="auto"/>
        <w:left w:val="none" w:sz="0" w:space="0" w:color="auto"/>
        <w:bottom w:val="none" w:sz="0" w:space="0" w:color="auto"/>
        <w:right w:val="none" w:sz="0" w:space="0" w:color="auto"/>
      </w:divBdr>
    </w:div>
    <w:div w:id="18535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at.nwpu.edu.cn/SCHOLARSHIPS1/NPU_President_Scholarship.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yat.nwpu.edu.cn/SCHOLARSHIPS1/Chinese_Government_Scholarships.htm" TargetMode="External"/><Relationship Id="rId12" Type="http://schemas.openxmlformats.org/officeDocument/2006/relationships/hyperlink" Target="https://studyat.nwpu.edu.cn/info/1313/37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ssion.nwpu.edu.cn/" TargetMode="External"/><Relationship Id="rId11" Type="http://schemas.openxmlformats.org/officeDocument/2006/relationships/hyperlink" Target="mailto:internationalcollege@nwpu.edu.cn" TargetMode="External"/><Relationship Id="rId5" Type="http://schemas.openxmlformats.org/officeDocument/2006/relationships/hyperlink" Target="https://studyat.nwpu.edu.cn/info/1192/6021.htm" TargetMode="External"/><Relationship Id="rId10" Type="http://schemas.openxmlformats.org/officeDocument/2006/relationships/hyperlink" Target="mailto:hy.lyu@apsco.int" TargetMode="External"/><Relationship Id="rId4" Type="http://schemas.openxmlformats.org/officeDocument/2006/relationships/webSettings" Target="webSettings.xml"/><Relationship Id="rId9" Type="http://schemas.openxmlformats.org/officeDocument/2006/relationships/hyperlink" Target="https://studyat.nwpu.edu.cn/SCHOLARSHIPS1/Xi_an_City.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2187</Words>
  <Characters>12470</Characters>
  <Application>Microsoft Office Word</Application>
  <DocSecurity>0</DocSecurity>
  <Lines>103</Lines>
  <Paragraphs>29</Paragraphs>
  <ScaleCrop>false</ScaleCrop>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 Lyu</dc:creator>
  <cp:keywords/>
  <dc:description/>
  <cp:lastModifiedBy>Hy Lyu</cp:lastModifiedBy>
  <cp:revision>3</cp:revision>
  <dcterms:created xsi:type="dcterms:W3CDTF">2024-10-14T03:05:00Z</dcterms:created>
  <dcterms:modified xsi:type="dcterms:W3CDTF">2024-10-14T05:57:00Z</dcterms:modified>
</cp:coreProperties>
</file>